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مليقة أو مليكة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مليقة أو مليكة
</w:t>
      </w:r>
    </w:p>
    <w:p>
      <w:pPr/>
      <w:r>
        <w:rPr/>
        <w:t xml:space="preserve">ابن أبي مليقة أو مليكة اسمه إبراهيم بن خالد العطار العبدي.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2026-06-05T20:12:13+03:00</dcterms:created>
  <dcterms:modified xsi:type="dcterms:W3CDTF">2026-06-05T20:12:13+03:00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