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حبيب
</w:t>
      </w:r>
    </w:p>
    <w:p>
      <w:pPr>
        <w:jc w:val="start"/>
        <w:bidi/>
      </w:pPr>
      <w:r>
        <w:rPr>
          <w:rFonts w:ascii="arial" w:hAnsi="arial" w:eastAsia="arial" w:cs="arial"/>
          <w:sz w:val="28"/>
          <w:szCs w:val="28"/>
          <w:b w:val="1"/>
          <w:bCs w:val="1"/>
          <w:rtl/>
        </w:rPr>
        <w:t xml:space="preserve">ابن أبي حبيب
</w:t>
      </w:r>
    </w:p>
    <w:p>
      <w:pPr/>
      <w:r>
        <w:rPr/>
        <w:t xml:space="preserve">ابن أبي حبيب روى الكليني في الكافي في باب نادر بعد باب من يشتري الرقيق فيظهر عيب وكذا الشيخ في التهذيب في باب ابتياع الحيوان عن علي بن إبراهيم عن أبيه عن أبي حبيب عن محمد بن مسلم.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2026-06-05T21:18:23+03:00</dcterms:created>
  <dcterms:modified xsi:type="dcterms:W3CDTF">2026-06-05T21:18:23+03:00</dcterms:modified>
</cp:coreProperties>
</file>

<file path=docProps/custom.xml><?xml version="1.0" encoding="utf-8"?>
<Properties xmlns="http://schemas.openxmlformats.org/officeDocument/2006/custom-properties" xmlns:vt="http://schemas.openxmlformats.org/officeDocument/2006/docPropsVTypes"/>
</file>