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مولى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مولى عبد الله
</w:t>
      </w:r>
    </w:p>
    <w:p>
      <w:pPr/>
      <w:r>
        <w:rPr/>
        <w:t xml:space="preserve">إبراهيم مولى عبد الله عده الشيخ من رجال الكاظم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2026-06-05T23:46:52+03:00</dcterms:created>
  <dcterms:modified xsi:type="dcterms:W3CDTF">2026-06-05T23:46:52+03:00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