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غريفيني
</w:t>
      </w:r>
    </w:p>
    <w:p>
      <w:pPr>
        <w:jc w:val="start"/>
        <w:bidi/>
      </w:pPr>
      <w:r>
        <w:rPr>
          <w:rFonts w:ascii="arial" w:hAnsi="arial" w:eastAsia="arial" w:cs="arial"/>
          <w:sz w:val="28"/>
          <w:szCs w:val="28"/>
          <w:b w:val="1"/>
          <w:bCs w:val="1"/>
          <w:rtl/>
        </w:rPr>
        <w:t xml:space="preserve">غريفيني
</w:t>
      </w:r>
    </w:p>
    <w:p>
      <w:pPr/>
      <w:r>
        <w:rPr/>
        <w:t xml:space="preserve">غريفيني  اوجانيو (كما سمي نفسه بالعربية، والايطاليون يلفظونها ايوجينيو) غريفيني Eugenio Griffini: مستشرق ايطالي. من اعضاء المجمع العلمي العربي. ولد بميلانو وتعلم العربية في المعهد الشرقي بنابولي. ورحل إلى اليمن وتونس وطرابلس الغرب ومصر. وكان يتزيا في اسفاره بالزي العربي. وعينه الملك فؤاد الاول سنة 1928 م امينا لمكتبته الخاصة في القاهرة فاقام إلى ان توفي بها. ونشر صديقه لوكا بلترامي (Luca Beltrami) رسالة في ترجمته بالايطالية، الحق بها السيدة انجيلا كودازي (Angela Codazzi) وصفا لمكتبته المحتوية على 1221 كتابا معظمها عن الشرق العربي، و56 مخطوطا عربيا، اوصى بها كلها للمكتبة الامبروسيانية في ميلانو وطنه. له تاليف منها (التحفة اللوبية في اللغة العامي الطرابلسية - ط) معجم لمفردات من اللغة الايطالية وما يقابلها من اللغة العامية في طرابلس الغرب. ونشر بالعربية (ديوان الاخطل) عن نسخة قديمة ظفر بها في اليمن، ومجموعا في (الفقه الزيدي) ينسب إلى الامام زيد بن علي و (قصيدة) يقال انها لامرئ القيس</w:t>
      </w:r>
    </w:p>
    <w:p>
      <w:pPr>
        <w:jc w:val="start"/>
        <w:bidi/>
      </w:pPr>
      <w:r>
        <w:rPr>
          <w:sz w:val="24"/>
          <w:szCs w:val="24"/>
          <w:b w:val="1"/>
          <w:bCs w:val="1"/>
          <w:rtl/>
        </w:rPr>
        <w:t xml:space="preserve">
الأعلام،(دار العلم للملايين - بيروت،2002،ط 15،ج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2026-07-27T10:52:31+03:00</dcterms:created>
  <dcterms:modified xsi:type="dcterms:W3CDTF">2026-07-27T10:52:31+03:00</dcterms:modified>
</cp:coreProperties>
</file>

<file path=docProps/custom.xml><?xml version="1.0" encoding="utf-8"?>
<Properties xmlns="http://schemas.openxmlformats.org/officeDocument/2006/custom-properties" xmlns:vt="http://schemas.openxmlformats.org/officeDocument/2006/docPropsVTypes"/>
</file>