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إبراهيم بن الحسين بن علي بن الحسين المدني نزل الكوفة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إبراهيم بن الحسين بن علي بن الحسين المدني نزل الكوفة
</w:t>
      </w:r>
    </w:p>
    <w:p>
      <w:pPr/>
      <w:r>
        <w:rPr/>
        <w:t xml:space="preserve">أبو علي إبراهيم بن الحسين بن علي بن الحسين المدني نزل الكوفة ذكره الشيخ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المدني الكوفي
</w:t>
      </w:r>
    </w:p>
    <w:p>
      <w:pPr/>
      <w:r>
        <w:rPr/>
        <w:t xml:space="preserve">أبو علي المدني الكوفي اسمه إبراهيم بن الحسين بن علي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2026-06-06T09:51:11+03:00</dcterms:created>
  <dcterms:modified xsi:type="dcterms:W3CDTF">2026-06-06T09:51:11+03:00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