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الفضيل أبو محمد الفضيلي.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الفضيل أبو محمد الفضيلي.
</w:t>
      </w:r>
    </w:p>
    <w:p>
      <w:pPr/>
      <w:r>
        <w:rPr/>
        <w:t xml:space="preserve">والد الإمام أبي عاصم الصغير الهروي.</w:t>
      </w:r>
    </w:p>
    <w:p/>
    <w:p/>
    <w:p>
      <w:pPr/>
      <w:r>
        <w:rPr/>
        <w:t xml:space="preserve">ذكره أبو النضر عبد الرحمن الهروي في “تاريخه “ لها، فقال: هو الفحل المقرم، والإمام المقدم في فنون الفضل وأنواع العلم.</w:t>
      </w:r>
    </w:p>
    <w:p/>
    <w:p/>
    <w:p>
      <w:pPr/>
      <w:r>
        <w:rPr/>
        <w:t xml:space="preserve">توفي سنة ثمان وثمانين وأربع مئة.</w:t>
      </w:r>
    </w:p>
    <w:p/>
    <w:p/>
    <w:p>
      <w:pPr/>
      <w:r>
        <w:rPr/>
        <w:t xml:space="preserve">ثم خلفه ولده الإمام أبو الفضل محمد أحسن الخلافة، ومجالس “ أماليه “ في حسن ترتيبها، وجزالة ألفاظها في تهذيبها؛ مخبرة بأنه يغرف من بحر قعير، وله من النظم المعجب، والنثر المعجز، والألفاظ الرشيقة، والمعاني الأنيقة ما هو به متفرد.</w:t>
      </w:r>
    </w:p>
    <w:p/>
    <w:p/>
    <w:p>
      <w:pPr/>
      <w:r>
        <w:rPr/>
        <w:t xml:space="preserve">أنشد أبو سعد السمعاني بإسناده لأبي محمد الفضيلي رحمه الله:</w:t>
      </w:r>
    </w:p>
    <w:p/>
    <w:p/>
    <w:p>
      <w:pPr>
        <w:jc w:val="center"/>
      </w:pPr>
      <w:r>
        <w:rPr>
          <w:color w:val="ff0000"/>
        </w:rPr>
        <w:t xml:space="preserve">تعود أيها المسكين صمتا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فنعم جواب من آذاك ذاكا</w:t>
      </w:r>
    </w:p>
    <w:p/>
    <w:p/>
    <w:p>
      <w:pPr>
        <w:jc w:val="center"/>
      </w:pPr>
      <w:r>
        <w:rPr>
          <w:color w:val="ff0000"/>
        </w:rPr>
        <w:t xml:space="preserve">وإن عوفيت مما عفت فافتح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بحمد للذي عافاك فاكا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2026-07-27T17:09:17+03:00</dcterms:created>
  <dcterms:modified xsi:type="dcterms:W3CDTF">2026-07-27T17:09:17+03:00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