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ذبية بنت بيشة الفهمية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ذبية بنت بيشة الفهمية
</w:t>
      </w:r>
    </w:p>
    <w:p>
      <w:pPr/>
      <w:r>
        <w:rPr/>
        <w:t xml:space="preserve">ذبية بنت بيشة الفهمية ترجمتها</w:t>
      </w:r>
    </w:p>
    <w:p/>
    <w:p>
      <w:pPr/>
      <w:r>
        <w:rPr/>
        <w:t xml:space="preserve">لم ترد لها ترجمة سوى ما جاء في المناسبة.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ترثي قومها الذين قتلوا يوم (صورة) : (من الطويل)</w:t>
      </w:r>
    </w:p>
    <w:p/>
    <w:p>
      <w:pPr>
        <w:jc w:val="center"/>
      </w:pPr>
      <w:r>
        <w:rPr>
          <w:color w:val="ff0000"/>
        </w:rPr>
        <w:t xml:space="preserve">ألا إن يوم الشر يوم بصورة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ويوم فناء الدمع لو كان فانيا</w:t>
      </w:r>
    </w:p>
    <w:p/>
    <w:p>
      <w:pPr>
        <w:jc w:val="center"/>
      </w:pPr>
      <w:r>
        <w:rPr>
          <w:color w:val="ff0000"/>
        </w:rPr>
        <w:t xml:space="preserve">لعمري لقد أبكت قريم وأوجعوا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بجرعة بطن الفيل من كان باكيا</w:t>
      </w:r>
    </w:p>
    <w:p/>
    <w:p>
      <w:pPr>
        <w:jc w:val="center"/>
      </w:pPr>
      <w:r>
        <w:rPr>
          <w:color w:val="ff0000"/>
        </w:rPr>
        <w:t xml:space="preserve">قتلتم نجوما لا يحول ضيفهم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يذخرون اللحم أخضر ذوايا</w:t>
      </w:r>
    </w:p>
    <w:p/>
    <w:p>
      <w:pPr>
        <w:jc w:val="center"/>
      </w:pPr>
      <w:r>
        <w:rPr>
          <w:color w:val="ff0000"/>
        </w:rPr>
        <w:t xml:space="preserve">عماد سمائي أصبحت قد تهدمت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فخري سمائي لا أرى لك بانيا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2026-07-27T17:45:00+03:00</dcterms:created>
  <dcterms:modified xsi:type="dcterms:W3CDTF">2026-07-27T17:45:00+03:00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