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بن أبي حمزة الزبيدي
</w:t>
      </w:r>
    </w:p>
    <w:p>
      <w:pPr>
        <w:jc w:val="start"/>
        <w:bidi/>
      </w:pPr>
      <w:r>
        <w:rPr>
          <w:rFonts w:ascii="arial" w:hAnsi="arial" w:eastAsia="arial" w:cs="arial"/>
          <w:sz w:val="28"/>
          <w:szCs w:val="28"/>
          <w:b w:val="1"/>
          <w:bCs w:val="1"/>
          <w:rtl/>
        </w:rPr>
        <w:t xml:space="preserve">المبارك بن أبي حمزة الزبيدي
</w:t>
      </w:r>
    </w:p>
    <w:p>
      <w:pPr/>
      <w:r>
        <w:rPr/>
        <w:t xml:space="preserve">المبارك بن أبي حمزة الزبيدي جهله أبو حاتم</w:t>
      </w:r>
    </w:p>
    <w:p/>
    <w:p>
      <w:pPr/>
      <w:r>
        <w:rPr/>
        <w:t xml:space="preserve">قال ابن أبي حاتم في العلل سألت أبي عن حديث رواه هشام بن عمار عن حماد بن عبد الرحمن الكلبي عن المبارك بن أبي حمزة الزبيدي عن عبد الله بن فروخ مولى عائشة عن عائشة عن النبي صلى الله عليه وسلم قال</w:t>
      </w:r>
    </w:p>
    <w:p/>
    <w:p>
      <w:pPr/>
      <w:r>
        <w:rPr/>
        <w:t xml:space="preserve">ركب ابن آدم على ئلثمائة وستين مفصلا فمن قال سبحان الله والحمد لله ولا إله إلا الله والله أكبر وأمر بالمعروف ونهى عن المنكر وعدل أذى عن طريق المسلمين عظما أو شوكة أو حجرا فبلغ ذلك عدد سلاماه زحزح نفسه عن النار قال أبي هذا حديث ليس بشيء ومبارك بن أبي حمزة وعبد الله بن فروخ مجهولان</w:t>
      </w:r>
    </w:p>
    <w:p/>
    <w:p>
      <w:pPr/>
      <w:r>
        <w:rPr/>
        <w:t xml:space="preserve">قلت أما عبد الله بن فروخ مولى عائشة فثقة احتج به مسلم ووثقه العجلي والحديث رواه مسلم في صحيحه من رواية أبي سلام الحبشي عن عبد الله بن فروخ نحوه وقد حكى</w:t>
      </w:r>
    </w:p>
    <w:p/>
    <w:p>
      <w:pPr/>
      <w:r>
        <w:rPr/>
        <w:t xml:space="preserve">الذهبي في الميزان كلام أبي حاتم في ترجمة عبد الله بن فروخ ولم يورد المبارك بن أبي حمزة في بابه</w:t>
      </w:r>
    </w:p>
    <w:p>
      <w:pPr>
        <w:jc w:val="start"/>
        <w:bidi/>
      </w:pPr>
      <w:r>
        <w:rPr>
          <w:sz w:val="24"/>
          <w:szCs w:val="24"/>
          <w:b w:val="1"/>
          <w:bCs w:val="1"/>
          <w:rtl/>
        </w:rPr>
        <w:t xml:space="preserve">
ذيل على ميزان الاعتدال،(دار الكتب العلمية - بيروت،1995،ط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2026-07-27T13:31:56+03:00</dcterms:created>
  <dcterms:modified xsi:type="dcterms:W3CDTF">2026-07-27T13:31:56+03:00</dcterms:modified>
</cp:coreProperties>
</file>

<file path=docProps/custom.xml><?xml version="1.0" encoding="utf-8"?>
<Properties xmlns="http://schemas.openxmlformats.org/officeDocument/2006/custom-properties" xmlns:vt="http://schemas.openxmlformats.org/officeDocument/2006/docPropsVTypes"/>
</file>