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عبد الرحمن الذماري الصنعاني
</w:t>
      </w:r>
    </w:p>
    <w:p>
      <w:pPr>
        <w:jc w:val="start"/>
        <w:bidi/>
      </w:pPr>
      <w:r>
        <w:rPr>
          <w:rFonts w:ascii="arial" w:hAnsi="arial" w:eastAsia="arial" w:cs="arial"/>
          <w:sz w:val="28"/>
          <w:szCs w:val="28"/>
          <w:b w:val="1"/>
          <w:bCs w:val="1"/>
          <w:rtl/>
        </w:rPr>
        <w:t xml:space="preserve">عبد الملك بن عبد الرحمن الذماري الصنعاني
</w:t>
      </w:r>
    </w:p>
    <w:p>
      <w:pPr/>
      <w:r>
        <w:rPr/>
        <w:t xml:space="preserve">عبد الملك بن عبد الرحمن الذماري الصنعاني قال أبو زرعة منكر الحديث</w:t>
      </w:r>
    </w:p>
    <w:p/>
    <w:p>
      <w:pPr/>
      <w:r>
        <w:rPr/>
        <w:t xml:space="preserve">وقال أبو حاتم ليس بالقوي</w:t>
      </w:r>
    </w:p>
    <w:p/>
    <w:p>
      <w:pPr/>
      <w:r>
        <w:rPr/>
        <w:t xml:space="preserve">وروى الأثرم عن الإمام أحمد قال أتيناه قبل أن يدخل صنعاء فإذا عنده عن سفيان وإذا فيها خطأ كبير وإذا هو تصحيف يقول الحارث بن حصيرة ومثل هذا قال الفلاس كان ثقة</w:t>
      </w:r>
    </w:p>
    <w:p/>
    <w:p>
      <w:pPr/>
      <w:r>
        <w:rPr/>
        <w:t xml:space="preserve">قلت ذكر صاحب الميزان عبد الملك بن عبد الرحمن الشامي نزيل البصرة ونقل أن الفلاس كذبه وهو غير هذا وقد فرق بينهما ابو حاتم الرازي وجمع بينهما البخاري فيحرر</w:t>
      </w:r>
    </w:p>
    <w:p>
      <w:pPr>
        <w:jc w:val="start"/>
        <w:bidi/>
      </w:pPr>
      <w:r>
        <w:rPr>
          <w:sz w:val="24"/>
          <w:szCs w:val="24"/>
          <w:b w:val="1"/>
          <w:bCs w:val="1"/>
          <w:rtl/>
        </w:rPr>
        <w:t xml:space="preserve">
ذيل على ميزان الاعتدال،(دار الكتب العلمية - بيروت،1995،ط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الرحمن، أبو هشام، الذماري 
</w:t>
      </w:r>
    </w:p>
    <w:p>
      <w:pPr/>
      <w:r>
        <w:rPr/>
        <w:t xml:space="preserve">عبد الملك بن عبد الرحمن، أبو هشام، الذماري. </w:t>
      </w:r>
    </w:p>
    <w:p/>
    <w:p>
      <w:pPr/>
      <w:r>
        <w:rPr/>
        <w:t xml:space="preserve">وذمار قرية باليمن على مرحلتين من صنعاء.</w:t>
      </w:r>
    </w:p>
    <w:p/>
    <w:p>
      <w:pPr/>
      <w:r>
        <w:rPr/>
        <w:t xml:space="preserve">وقال إسحاق: عبد الملك بن محمد.</w:t>
      </w:r>
    </w:p>
    <w:p/>
    <w:p>
      <w:pPr/>
      <w:r>
        <w:rPr/>
        <w:t xml:space="preserve">سمع الثوري.</w:t>
      </w:r>
    </w:p>
    <w:p/>
    <w:p>
      <w:pPr/>
      <w:r>
        <w:rPr/>
        <w:t xml:space="preserve">قال أحمد: هو عبد الملك بن عبد الرحمن الأبناوي.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الرحمن الذماري الصنعاني الأبناوي
</w:t>
      </w:r>
    </w:p>
    <w:p>
      <w:pPr/>
      <w:r>
        <w:rPr/>
        <w:t xml:space="preserve">عبد الملك بن عبد الرحمن الذماري الصنعاني الأبناوي </w:t>
      </w:r>
    </w:p>
    <w:p/>
    <w:p>
      <w:pPr/>
      <w:r>
        <w:rPr/>
        <w:t xml:space="preserve">عن إبراهيم بن أبي عبلة والأوزاعي وعنه أحمد بن صالح والفلاس وقال أبو حاتم وغيره ليس بالقوي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هشام الذماري
</w:t>
      </w:r>
    </w:p>
    <w:p>
      <w:pPr/>
      <w:r>
        <w:rPr/>
        <w:t xml:space="preserve">عبد الملك بن هشام الذماري </w:t>
      </w:r>
    </w:p>
    <w:p/>
    <w:p>
      <w:pPr/>
      <w:r>
        <w:rPr/>
        <w:t xml:space="preserve">وقيل بن عبد الرحمن هو بن الذماري مر س 346</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الرحمن، 
</w:t>
      </w:r>
    </w:p>
    <w:p>
      <w:pPr/>
      <w:r>
        <w:rPr/>
        <w:t xml:space="preserve">(د س) عبد الملك بن عبد الرحمن، ويقال: ابن هشام، أبو هشام الذماري، ويقال: أبو العباس، الأبناوي من الأبناء، وذمار قرية باليمن على مرحلتين من صنعاء. </w:t>
      </w:r>
    </w:p>
    <w:p/>
    <w:p>
      <w:pPr/>
      <w:r>
        <w:rPr/>
        <w:t xml:space="preserve">كذا ذكر المزي أنها قرية، والذي في كتاب ’’ السير ’’: لمحمد بن إسحاق بن يسار: وجد حجر باليمن، وفي كتاب السهيلي: وجد مكتوبا على قبر هود - صلى الله عليه وسلم -، لما هدمت قريش الكعبة - شرفها الله تعالى - وجد في أساسها مكتوب بالمسند لمن ملك ذمار لحمير الأخيار، ولمن ملك ذمار للحبشة الأشرار، لمن ملك ذمار لفارس الأحرار، لمن ملك ذمار لقريش التجار.</w:t>
      </w:r>
    </w:p>
    <w:p/>
    <w:p>
      <w:pPr/>
      <w:r>
        <w:rPr/>
        <w:t xml:space="preserve">وفي ’’ كتاب ’’ المسعودي والحازمي: ذمار صنعاء. وأنشد المسعودي:</w:t>
      </w:r>
    </w:p>
    <w:p/>
    <w:p>
      <w:pPr>
        <w:jc w:val="center"/>
      </w:pPr>
      <w:r>
        <w:rPr>
          <w:color w:val="ff0000"/>
        </w:rPr>
        <w:t xml:space="preserve">حبي سندت ذمار قيل لمن أنت؟</w:t>
      </w:r>
      <w:r>
        <w:rPr>
          <w:color w:val="ff0000"/>
        </w:rPr>
        <w:t xml:space="preserve">      </w:t>
      </w:r>
      <w:r>
        <w:rPr>
          <w:color w:val="ff0000"/>
        </w:rPr>
        <w:t xml:space="preserve">فقالت لحمير الأخيار</w:t>
      </w:r>
    </w:p>
    <w:p/>
    <w:p>
      <w:pPr>
        <w:jc w:val="center"/>
      </w:pPr>
      <w:r>
        <w:rPr>
          <w:color w:val="ff0000"/>
        </w:rPr>
        <w:t xml:space="preserve">ثم سئلت من بعد ذاك فقالت</w:t>
      </w:r>
      <w:r>
        <w:rPr>
          <w:color w:val="ff0000"/>
        </w:rPr>
        <w:t xml:space="preserve">      </w:t>
      </w:r>
      <w:r>
        <w:rPr>
          <w:color w:val="ff0000"/>
        </w:rPr>
        <w:t xml:space="preserve">أنا للحبش أخبث الأشرار</w:t>
      </w:r>
    </w:p>
    <w:p/>
    <w:p>
      <w:pPr>
        <w:jc w:val="center"/>
      </w:pPr>
      <w:r>
        <w:rPr>
          <w:color w:val="ff0000"/>
        </w:rPr>
        <w:t xml:space="preserve">وقالوا من بعد ذلك لمن أنت؟</w:t>
      </w:r>
      <w:r>
        <w:rPr>
          <w:color w:val="ff0000"/>
        </w:rPr>
        <w:t xml:space="preserve">      </w:t>
      </w:r>
      <w:r>
        <w:rPr>
          <w:color w:val="ff0000"/>
        </w:rPr>
        <w:t xml:space="preserve">فقالت لفارس الأحرار</w:t>
      </w:r>
    </w:p>
    <w:p/>
    <w:p>
      <w:pPr>
        <w:jc w:val="center"/>
      </w:pPr>
      <w:r>
        <w:rPr>
          <w:color w:val="ff0000"/>
        </w:rPr>
        <w:t xml:space="preserve">ثم سألت من بعد ذلك لمن أنت</w:t>
      </w:r>
      <w:r>
        <w:rPr>
          <w:color w:val="ff0000"/>
        </w:rPr>
        <w:t xml:space="preserve">      </w:t>
      </w:r>
      <w:r>
        <w:rPr>
          <w:color w:val="ff0000"/>
        </w:rPr>
        <w:t xml:space="preserve">فقالت إلى قريش التجار</w:t>
      </w:r>
    </w:p>
    <w:p/>
    <w:p>
      <w:pPr/>
      <w:r>
        <w:rPr/>
        <w:t xml:space="preserve">[ق27/أ] وقال أبو عبد ربه البكري: ذمار بفتح أوله وثانيه وراء مهملة مكسورة، اسم مبني مدينة باليمن، قال الهمداني: سميت بذمار بن يحصب بن دهمان بن مالك بن سدد بن عدي بن مالك بن سدد بن زرعة، وهو سبأ الأصغر، وفي كتاب ياقوت: زمار مدينة لها سور وأبواب باليمن.</w:t>
      </w:r>
    </w:p>
    <w:p/>
    <w:p>
      <w:pPr/>
      <w:r>
        <w:rPr/>
        <w:t xml:space="preserve">وفي كتاب ’’ الجرح والتعديل ’’ للساجي: قال أحمد بن حنبل: كان يصحف ولا يحسن يقرأ كتابه.</w:t>
      </w:r>
    </w:p>
    <w:p/>
    <w:p>
      <w:pPr/>
      <w:r>
        <w:rPr/>
        <w:t xml:space="preserve">وخرج الحاكم حديثه في ’’ المستدرك ’’.</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الرحمن الذماري
</w:t>
      </w:r>
    </w:p>
    <w:p>
      <w:pPr/>
      <w:r>
        <w:rPr/>
        <w:t xml:space="preserve">عبد الملك بن عبد الرحمن الذماري </w:t>
      </w:r>
    </w:p>
    <w:p/>
    <w:p>
      <w:pPr/>
      <w:r>
        <w:rPr/>
        <w:t xml:space="preserve">من أهل اليمن كنيته أبو هشام وذمار قرية على مرحلة من صنعاء</w:t>
      </w:r>
    </w:p>
    <w:p/>
    <w:p>
      <w:pPr/>
      <w:r>
        <w:rPr/>
        <w:t xml:space="preserve">يروي عن الثوري روى عنه إبراهيم بن محمد بن عرعرة ونوح بن حبيب البذشي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الرحمن
</w:t>
      </w:r>
    </w:p>
    <w:p>
      <w:pPr/>
      <w:r>
        <w:rPr/>
        <w:t xml:space="preserve">عبد الملك بن عبد الرحمن </w:t>
      </w:r>
    </w:p>
    <w:p/>
    <w:p>
      <w:pPr/>
      <w:r>
        <w:rPr/>
        <w:t xml:space="preserve">وقيل ابن محمد أبو هشام الذماري وذمار قرية باليمن ويقال له الأنباري وسمع الثوري قال أبو زرعة منكر الحديث وقال أبو حاتم الرازي والدارقطني ليس بقوي ووثقه عمرو بن علي</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الرحمن الإبناوي
</w:t>
      </w:r>
    </w:p>
    <w:p>
      <w:pPr/>
      <w:r>
        <w:rPr/>
        <w:t xml:space="preserve">عبد الملك بن عبد الرحمن الإبناوي </w:t>
      </w:r>
    </w:p>
    <w:p/>
    <w:p>
      <w:pPr/>
      <w:r>
        <w:rPr/>
        <w:t xml:space="preserve">ويقال عبد الملك بن محمد الذماري أبو هشام وذمار قرية باليمن على مرحلتين من صنعاء سمع محمد بن سعيد بن رمانة ومن الثوري روى عنه أحمد بن حنبل وإسحاق بن راهويه سمعت أبي يقول ذلك قال أبو محمد روى عن خالد بن يزيد بن هربذ وأمية بن شبل وروى عنه إسماعيل بن عبد الكريم الصنعاني نا عبد الرحمن حدثني أبي نا عمرو بن علي الصيرفي نا عبد الملك بن عبد الرحمن الذماري: وكان ثقة نا عبد الرحمن قال سألت أبي عن عبد الملك بن عبد الرحمن الذماري فقال: ليس بقوي نا عبد الرحمن قال سئل أبو زرعة عن عبد الملك الذماري فقال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هشام الذماري
</w:t>
      </w:r>
    </w:p>
    <w:p>
      <w:pPr/>
      <w:r>
        <w:rPr/>
        <w:t xml:space="preserve">عبد الملك بن هشام الذماري </w:t>
      </w:r>
    </w:p>
    <w:p/>
    <w:p>
      <w:pPr/>
      <w:r>
        <w:rPr/>
        <w:t xml:space="preserve">روى عن... روى عنه... سمعت أبي يقول ذلك وسألته عنه فقال هو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2026-05-23T20:53:10+03:00</dcterms:created>
  <dcterms:modified xsi:type="dcterms:W3CDTF">2026-05-23T20:53:10+03:00</dcterms:modified>
</cp:coreProperties>
</file>

<file path=docProps/custom.xml><?xml version="1.0" encoding="utf-8"?>
<Properties xmlns="http://schemas.openxmlformats.org/officeDocument/2006/custom-properties" xmlns:vt="http://schemas.openxmlformats.org/officeDocument/2006/docPropsVTypes"/>
</file>