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خلاد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خلاد الأنصاري
</w:t>
      </w:r>
    </w:p>
    <w:p>
      <w:pPr/>
      <w:r>
        <w:rPr/>
        <w:t xml:space="preserve">عبد الرحمن بن خلاد الأنصاري  عن أم ورقة بنت نوفل تحدث أن النبي صلى الله عليه وسلم أن يؤذن لها أهل دارها</w:t>
      </w:r>
    </w:p>
    <w:p/>
    <w:p>
      <w:pPr/>
      <w:r>
        <w:rPr/>
        <w:t xml:space="preserve">قال ابن القطان حال عبد الرحمن بن خلاد مجهول</w:t>
      </w:r>
    </w:p>
    <w:p/>
    <w:p>
      <w:pPr/>
      <w:r>
        <w:rPr/>
        <w:t xml:space="preserve">قلت ذكره ابن حبان في الثقات</w:t>
      </w:r>
    </w:p>
    <w:p/>
    <w:p>
      <w:pPr/>
      <w:r>
        <w:rPr/>
        <w:t xml:space="preserve">قال ابن القطان وراوية عنه الوليد بن عبد الله لا يعرف أصلا</w:t>
      </w:r>
    </w:p>
    <w:p/>
    <w:p>
      <w:pPr/>
      <w:r>
        <w:rPr/>
        <w:t xml:space="preserve">قلت أخرج له مسلم ووثقه ابن معين وأبو حاتم وأبو داود وغيرهم وروى عنه الكبار</w:t>
      </w:r>
    </w:p>
    <w:p/>
    <w:p>
      <w:pPr/>
      <w:r>
        <w:rPr/>
        <w:t xml:space="preserve">يحيى القطان وأبو نعيم وغيرهم وقد ذكره الذهبي في الميزان وذكر أن ابن حبان والحاكم تكلما فيه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خلاد، الأنصاري 
</w:t>
      </w:r>
    </w:p>
    <w:p>
      <w:pPr/>
      <w:r>
        <w:rPr/>
        <w:t xml:space="preserve">عبد الرحمن بن خلاد، الأنصاري. </w:t>
      </w:r>
    </w:p>
    <w:p/>
    <w:p>
      <w:pPr/>
      <w:r>
        <w:rPr/>
        <w:t xml:space="preserve">عن أم ورقة.</w:t>
      </w:r>
    </w:p>
    <w:p/>
    <w:p>
      <w:pPr/>
      <w:r>
        <w:rPr/>
        <w:t xml:space="preserve">روى عنه: الوليد بن جميع الكوفي.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خلاد الأنصاري
</w:t>
      </w:r>
    </w:p>
    <w:p>
      <w:pPr/>
      <w:r>
        <w:rPr/>
        <w:t xml:space="preserve">عبد الرحمن بن خلاد الأنصاري </w:t>
      </w:r>
    </w:p>
    <w:p/>
    <w:p>
      <w:pPr/>
      <w:r>
        <w:rPr/>
        <w:t xml:space="preserve">عن أم ورقة وعنه الوليد بن عبد الله بن جميع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خلاد الأنصاري
</w:t>
      </w:r>
    </w:p>
    <w:p>
      <w:pPr/>
      <w:r>
        <w:rPr/>
        <w:t xml:space="preserve">عبد الرحمن بن خلاد الأنصاري </w:t>
      </w:r>
    </w:p>
    <w:p/>
    <w:p>
      <w:pPr/>
      <w:r>
        <w:rPr/>
        <w:t xml:space="preserve">يروي عن أم ورقة ولها صحبة روى عنه الوليد بن جميع الكوفي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خلاد الأنصاري
</w:t>
      </w:r>
    </w:p>
    <w:p>
      <w:pPr/>
      <w:r>
        <w:rPr/>
        <w:t xml:space="preserve">عبد الرحمن بن خلاد الأنصاري </w:t>
      </w:r>
    </w:p>
    <w:p/>
    <w:p>
      <w:pPr/>
      <w:r>
        <w:rPr/>
        <w:t xml:space="preserve">روى عن أم ورقة روى عنه الوليد بن جميع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2026-05-13T18:59:26+03:00</dcterms:created>
  <dcterms:modified xsi:type="dcterms:W3CDTF">2026-05-13T18:59:26+03:00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