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العائشي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العائشي
</w:t>
      </w:r>
    </w:p>
    <w:p>
      <w:pPr/>
      <w:r>
        <w:rPr/>
        <w:t xml:space="preserve">حجاج العائشي روى إبراهيم بن النضر عنه عن أبي حمزة عن ابن عباس</w:t>
      </w:r>
    </w:p>
    <w:p/>
    <w:p>
      <w:pPr/>
      <w:r>
        <w:rPr/>
        <w:t xml:space="preserve">قلت له ذكر في ترجمة إبراهيم بن النضر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2026-07-27T13:39:48+03:00</dcterms:created>
  <dcterms:modified xsi:type="dcterms:W3CDTF">2026-07-27T13:39:48+03:00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