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كريمة بنت سيرين
</w:t>
      </w:r>
    </w:p>
    <w:p>
      <w:pPr>
        <w:jc w:val="start"/>
        <w:bidi/>
      </w:pPr>
      <w:r>
        <w:rPr>
          <w:rFonts w:ascii="arial" w:hAnsi="arial" w:eastAsia="arial" w:cs="arial"/>
          <w:sz w:val="28"/>
          <w:szCs w:val="28"/>
          <w:b w:val="1"/>
          <w:bCs w:val="1"/>
          <w:rtl/>
        </w:rPr>
        <w:t xml:space="preserve">كريمة بنت سيرين
</w:t>
      </w:r>
    </w:p>
    <w:p>
      <w:pPr/>
      <w:r>
        <w:rPr/>
        <w:t xml:space="preserve">كريمة بنت سيرين. أخت محمد.</w:t>
      </w:r>
    </w:p>
    <w:p/>
    <w:p>
      <w:pPr/>
      <w:r>
        <w:rPr/>
        <w:t xml:space="preserve">قال محمد بن عيسى بن السكن الواسطي: سمعت يحيى بن معين يقول: يحيى وكريمة ابنا سيرين ضعيفا الحديث.</w:t>
      </w:r>
    </w:p>
    <w:p/>
    <w:p>
      <w:pPr/>
      <w:r>
        <w:rPr/>
        <w:t xml:space="preserve">وأخوهما معبد يعرف وينكر.</w:t>
      </w:r>
    </w:p>
    <w:p>
      <w:pPr>
        <w:jc w:val="start"/>
        <w:bidi/>
      </w:pPr>
      <w:r>
        <w:rPr>
          <w:sz w:val="24"/>
          <w:szCs w:val="24"/>
          <w:b w:val="1"/>
          <w:bCs w:val="1"/>
          <w:rtl/>
        </w:rPr>
        <w:t xml:space="preserve">
ميزان الاعتدال في نقد الرجال،(دار المعرفة للطباعة والنشر، بيروت - لبنان،1963،ط 1،ج 4،ص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سيرين
</w:t>
      </w:r>
    </w:p>
    <w:p>
      <w:pPr/>
      <w:r>
        <w:rPr/>
        <w:t xml:space="preserve">كريمة بنت سيرين </w:t>
      </w:r>
    </w:p>
    <w:p/>
    <w:p>
      <w:pPr/>
      <w:r>
        <w:rPr/>
        <w:t xml:space="preserve">تروي عن ابن عمر وهي أخت محمد بن سيرين يروى عنها عاصم الحول ثنا إبراهيم بن داود البغدادي بالفسطاط قال حدثنا داود بن رشيدٍ قال ثنا حفص بن غياث قال ثنا عاصمٌ الأحول عن كريمة بنت سيرين قالت سألت بن عمر إني جعلت علي أن أصوم كل أربعاء واليوم الأربعاء وهو يوم النحر فقال أمر الله بوفاء النذر ونهى رسول الله صلى الله عليه وسلم عن صوم يوم النحر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2026-07-27T10:29:38+03:00</dcterms:created>
  <dcterms:modified xsi:type="dcterms:W3CDTF">2026-07-27T10:29:38+03:00</dcterms:modified>
</cp:coreProperties>
</file>

<file path=docProps/custom.xml><?xml version="1.0" encoding="utf-8"?>
<Properties xmlns="http://schemas.openxmlformats.org/officeDocument/2006/custom-properties" xmlns:vt="http://schemas.openxmlformats.org/officeDocument/2006/docPropsVTypes"/>
</file>