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سلمى البكرية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سلمى البكرية
</w:t>
      </w:r>
    </w:p>
    <w:p>
      <w:pPr/>
      <w:r>
        <w:rPr/>
        <w:t xml:space="preserve">سلمى البكرية [ت] .</w:t>
      </w:r>
    </w:p>
    <w:p/>
    <w:p>
      <w:pPr/>
      <w:r>
        <w:rPr/>
        <w:t xml:space="preserve">عن أم سلمة.</w:t>
      </w:r>
    </w:p>
    <w:p/>
    <w:p>
      <w:pPr/>
      <w:r>
        <w:rPr/>
        <w:t xml:space="preserve">تفرد عنها رزين الجهني.</w:t>
      </w:r>
    </w:p>
    <w:p/>
    <w:p>
      <w:pPr/>
      <w:r>
        <w:rPr/>
        <w:t xml:space="preserve">ويقال البكري.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سلمى البكرية
</w:t>
      </w:r>
    </w:p>
    <w:p>
      <w:pPr/>
      <w:r>
        <w:rPr/>
        <w:t xml:space="preserve">سلمى البكرية </w:t>
      </w:r>
    </w:p>
    <w:p/>
    <w:p>
      <w:pPr/>
      <w:r>
        <w:rPr/>
        <w:t xml:space="preserve">عن عائشة وأم سلمة وعنها رزين الجهني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2026-07-27T13:38:51+03:00</dcterms:created>
  <dcterms:modified xsi:type="dcterms:W3CDTF">2026-07-27T13:38:51+03:00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