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موسى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الهلالي
</w:t>
      </w:r>
    </w:p>
    <w:p>
      <w:pPr/>
      <w:r>
        <w:rPr/>
        <w:t xml:space="preserve">أبو موسى الهلالي [د] .</w:t>
      </w:r>
    </w:p>
    <w:p/>
    <w:p>
      <w:pPr/>
      <w:r>
        <w:rPr/>
        <w:t xml:space="preserve">عن أبيه.</w:t>
      </w:r>
    </w:p>
    <w:p/>
    <w:p>
      <w:pPr/>
      <w:r>
        <w:rPr/>
        <w:t xml:space="preserve">وعنه سليمان بن المغيرة.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الهلالي
</w:t>
      </w:r>
    </w:p>
    <w:p>
      <w:pPr/>
      <w:r>
        <w:rPr/>
        <w:t xml:space="preserve">أبو موسى الهلالي </w:t>
      </w:r>
    </w:p>
    <w:p/>
    <w:p>
      <w:pPr/>
      <w:r>
        <w:rPr/>
        <w:t xml:space="preserve">عن أبيه وعنه سليمان بن المغيرة وأبو هلال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الهلالي
</w:t>
      </w:r>
    </w:p>
    <w:p>
      <w:pPr/>
      <w:r>
        <w:rPr/>
        <w:t xml:space="preserve">أبو موسى الهلالي </w:t>
      </w:r>
    </w:p>
    <w:p/>
    <w:p>
      <w:pPr/>
      <w:r>
        <w:rPr/>
        <w:t xml:space="preserve">يروي عن أبيه عن ابن مسعود روى عنه سليمان بن المغيرة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موسى الهلالي
</w:t>
      </w:r>
    </w:p>
    <w:p>
      <w:pPr/>
      <w:r>
        <w:rPr/>
        <w:t xml:space="preserve">أبو موسى الهلالي </w:t>
      </w:r>
    </w:p>
    <w:p/>
    <w:p>
      <w:pPr/>
      <w:r>
        <w:rPr/>
        <w:t xml:space="preserve">روى عن أبيه عن بن لعبد الله بن مسعود عن بن مسعود روى عنه سليمان بن المغيرة. نا عبد الرحمن قال سألت أبي عنه فقال: هو مجهول وأبوه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2026-05-20T07:25:47+03:00</dcterms:created>
  <dcterms:modified xsi:type="dcterms:W3CDTF">2026-05-20T07:25:47+03:00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