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رملة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رملة
</w:t>
      </w:r>
    </w:p>
    <w:p>
      <w:pPr/>
      <w:r>
        <w:rPr/>
        <w:t xml:space="preserve">أبو رملة. عن معاوية.</w:t>
      </w:r>
    </w:p>
    <w:p/>
    <w:p>
      <w:pPr/>
      <w:r>
        <w:rPr/>
        <w:t xml:space="preserve">قال الدارقطني: شامي.</w:t>
      </w:r>
    </w:p>
    <w:p/>
    <w:p>
      <w:pPr/>
      <w:r>
        <w:rPr/>
        <w:t xml:space="preserve">يترك.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2026-07-26T08:23:53+03:00</dcterms:created>
  <dcterms:modified xsi:type="dcterms:W3CDTF">2026-07-26T08:23:53+03:00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