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عبد الله، أبو شبيب
</w:t>
      </w:r>
    </w:p>
    <w:p>
      <w:pPr>
        <w:jc w:val="start"/>
        <w:bidi/>
      </w:pPr>
      <w:r>
        <w:rPr>
          <w:rFonts w:ascii="arial" w:hAnsi="arial" w:eastAsia="arial" w:cs="arial"/>
          <w:sz w:val="28"/>
          <w:szCs w:val="28"/>
          <w:b w:val="1"/>
          <w:bCs w:val="1"/>
          <w:rtl/>
        </w:rPr>
        <w:t xml:space="preserve">يوسف بن عبد الله، أبو شبيب
</w:t>
      </w:r>
    </w:p>
    <w:p>
      <w:pPr/>
      <w:r>
        <w:rPr/>
        <w:t xml:space="preserve">يوسف بن عبد الله، أبو شبيب. عن الحسن.</w:t>
      </w:r>
    </w:p>
    <w:p/>
    <w:p>
      <w:pPr/>
      <w:r>
        <w:rPr/>
        <w:t xml:space="preserve">قال يحيى بن معين: لا شئ.</w:t>
      </w:r>
    </w:p>
    <w:p>
      <w:pPr>
        <w:jc w:val="start"/>
        <w:bidi/>
      </w:pPr>
      <w:r>
        <w:rPr>
          <w:sz w:val="24"/>
          <w:szCs w:val="24"/>
          <w:b w:val="1"/>
          <w:bCs w:val="1"/>
          <w:rtl/>
        </w:rPr>
        <w:t xml:space="preserve">
ميزان الاعتدال في نقد الرجال،(دار المعرفة للطباعة والنشر، بيروت - لبنان،1963،ط 1،ج 4،ص 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القيسي، أبو شبيب 
</w:t>
      </w:r>
    </w:p>
    <w:p>
      <w:pPr/>
      <w:r>
        <w:rPr/>
        <w:t xml:space="preserve">يوسف بن عبد الله، القيسي، أبو شبيب. </w:t>
      </w:r>
    </w:p>
    <w:p/>
    <w:p>
      <w:pPr/>
      <w:r>
        <w:rPr/>
        <w:t xml:space="preserve">سمع الحسن، قوله، سمع منه عبد الصمد.</w:t>
      </w:r>
    </w:p>
    <w:p/>
    <w:p>
      <w:pPr/>
      <w:r>
        <w:rPr/>
        <w:t xml:space="preserve">وقال وكيع: يوسف، أبو خزيمة.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أبو شبيب القيسي
</w:t>
      </w:r>
    </w:p>
    <w:p>
      <w:pPr/>
      <w:r>
        <w:rPr/>
        <w:t xml:space="preserve">يوسف بن عبد الله أبو شبيب القيسي </w:t>
      </w:r>
    </w:p>
    <w:p/>
    <w:p>
      <w:pPr/>
      <w:r>
        <w:rPr/>
        <w:t xml:space="preserve">يروي عن الحسن روى عنه عبد الصمد وأبو داود</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أبو شبيب القيسي
</w:t>
      </w:r>
    </w:p>
    <w:p>
      <w:pPr/>
      <w:r>
        <w:rPr/>
        <w:t xml:space="preserve">يوسف بن عبد الله أبو شبيب القيسي </w:t>
      </w:r>
    </w:p>
    <w:p/>
    <w:p>
      <w:pPr/>
      <w:r>
        <w:rPr/>
        <w:t xml:space="preserve">سمع الحسن قوله روى عنه عبد الصمد بن عبد الوارث وأبو داود الطيالسي سمعت أبي يقول ذلك. نا عبد الرحمن قال ذكره أبي عن إسحاق بن منصور عن يحيى بن معين أنه قال: يوسف بن عبد الله أبو شبيب القيسي لا 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2026-07-27T13:30:49+03:00</dcterms:created>
  <dcterms:modified xsi:type="dcterms:W3CDTF">2026-07-27T13:30:49+03:00</dcterms:modified>
</cp:coreProperties>
</file>

<file path=docProps/custom.xml><?xml version="1.0" encoding="utf-8"?>
<Properties xmlns="http://schemas.openxmlformats.org/officeDocument/2006/custom-properties" xmlns:vt="http://schemas.openxmlformats.org/officeDocument/2006/docPropsVTypes"/>
</file>