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عبد الله السلمى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عبد الله السلمى
</w:t>
      </w:r>
    </w:p>
    <w:p>
      <w:pPr/>
      <w:r>
        <w:rPr/>
        <w:t xml:space="preserve">النضر بن عبد الله السلمى [س] .</w:t>
      </w:r>
    </w:p>
    <w:p/>
    <w:p>
      <w:pPr/>
      <w:r>
        <w:rPr/>
        <w:t xml:space="preserve">عن عمرو بن حزم.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أبو بكر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عبد الله السلمي
</w:t>
      </w:r>
    </w:p>
    <w:p>
      <w:pPr/>
      <w:r>
        <w:rPr/>
        <w:t xml:space="preserve">النضر بن عبد الله السلمي </w:t>
      </w:r>
    </w:p>
    <w:p/>
    <w:p>
      <w:pPr/>
      <w:r>
        <w:rPr/>
        <w:t xml:space="preserve">عن عمرو بن حزم وعنه أبو بكر بن محمد بن عمرو بن حزم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2026-07-27T14:17:17+03:00</dcterms:created>
  <dcterms:modified xsi:type="dcterms:W3CDTF">2026-07-27T14:17:17+03:00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