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أبي ضمرة
</w:t>
      </w:r>
    </w:p>
    <w:p>
      <w:pPr>
        <w:jc w:val="start"/>
        <w:bidi/>
      </w:pPr>
      <w:r>
        <w:rPr>
          <w:rFonts w:ascii="arial" w:hAnsi="arial" w:eastAsia="arial" w:cs="arial"/>
          <w:sz w:val="28"/>
          <w:szCs w:val="28"/>
          <w:b w:val="1"/>
          <w:bCs w:val="1"/>
          <w:rtl/>
        </w:rPr>
        <w:t xml:space="preserve">نصر بن أبي ضمرة
</w:t>
      </w:r>
    </w:p>
    <w:p>
      <w:pPr/>
      <w:r>
        <w:rPr/>
        <w:t xml:space="preserve">نصر بن أبي ضمرة [ق] محمد بن سليمان بن أبي ضمرة.</w:t>
      </w:r>
    </w:p>
    <w:p/>
    <w:p>
      <w:pPr/>
      <w:r>
        <w:rPr/>
        <w:t xml:space="preserve">عن أبيه.</w:t>
      </w:r>
    </w:p>
    <w:p/>
    <w:p>
      <w:pPr/>
      <w:r>
        <w:rPr/>
        <w:t xml:space="preserve">قال أبو حاتم: ضعيف لا يصدق.</w:t>
      </w:r>
    </w:p>
    <w:p/>
    <w:p>
      <w:pPr/>
      <w:r>
        <w:rPr/>
        <w:t xml:space="preserve">وذكره ابن حبان / في الثقات</w:t>
      </w:r>
    </w:p>
    <w:p>
      <w:pPr>
        <w:jc w:val="start"/>
        <w:bidi/>
      </w:pPr>
      <w:r>
        <w:rPr>
          <w:sz w:val="24"/>
          <w:szCs w:val="24"/>
          <w:b w:val="1"/>
          <w:bCs w:val="1"/>
          <w:rtl/>
        </w:rPr>
        <w:t xml:space="preserve">
ميزان الاعتدال في نقد الرجال،(دار المعرفة للطباعة والنشر، بيروت - لبنان،1963،ط 1،ج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أبي ضمرة
</w:t>
      </w:r>
    </w:p>
    <w:p>
      <w:pPr/>
      <w:r>
        <w:rPr/>
        <w:t xml:space="preserve">نصر بن أبي ضمرة: قال أبو حاتم: ضعيف لا يصدق.-ق-</w:t>
      </w:r>
    </w:p>
    <w:p>
      <w:pPr>
        <w:jc w:val="start"/>
        <w:bidi/>
      </w:pPr>
      <w:r>
        <w:rPr>
          <w:sz w:val="24"/>
          <w:szCs w:val="24"/>
          <w:b w:val="1"/>
          <w:bCs w:val="1"/>
          <w:rtl/>
        </w:rPr>
        <w:t xml:space="preserve">
ديوان الضعفاء،(مكتبة النهضة الحديثة - مكة،1967،ط 2،ج 1،ص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أبي ضمرة أبو القاسم
</w:t>
      </w:r>
    </w:p>
    <w:p>
      <w:pPr/>
      <w:r>
        <w:rPr/>
        <w:t xml:space="preserve">نصر بن أبي ضمرة أبو القاسم </w:t>
      </w:r>
    </w:p>
    <w:p/>
    <w:p>
      <w:pPr/>
      <w:r>
        <w:rPr/>
        <w:t xml:space="preserve">قال أبو حاتم الرازي ضعيف الحديث لا يصدق</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أبي ضمرة أبو القاسم
</w:t>
      </w:r>
    </w:p>
    <w:p>
      <w:pPr/>
      <w:r>
        <w:rPr/>
        <w:t xml:space="preserve">نصر بن أبي ضمرة أبو القاسم </w:t>
      </w:r>
    </w:p>
    <w:p/>
    <w:p>
      <w:pPr/>
      <w:r>
        <w:rPr/>
        <w:t xml:space="preserve">واسم أبي ضمرة محمد بن سليمان الحمصي النصري</w:t>
      </w:r>
    </w:p>
    <w:p/>
    <w:p>
      <w:pPr/>
      <w:r>
        <w:rPr/>
        <w:t xml:space="preserve">روى عن أبيه عن راشد بن سعد عن عبد الله بن بسر عن النبي صلى الله عليه وسلم أحاديث وروى عن أبيه عن عبد الله بن أبي قيس عن أبي بكر الصديق وعمر بن الخطاب وعبد الله بن عمر روى عنه يزيد بن سنان البصري نزيل مصر وعلي بن الحسين بن الجنيد سألت أبي عنه فقال أدركته ولم أكتب عنه وهو ضعيف الحديث لا يصدق.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2026-07-27T08:14:47+03:00</dcterms:created>
  <dcterms:modified xsi:type="dcterms:W3CDTF">2026-07-27T08:14:47+03:00</dcterms:modified>
</cp:coreProperties>
</file>

<file path=docProps/custom.xml><?xml version="1.0" encoding="utf-8"?>
<Properties xmlns="http://schemas.openxmlformats.org/officeDocument/2006/custom-properties" xmlns:vt="http://schemas.openxmlformats.org/officeDocument/2006/docPropsVTypes"/>
</file>