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عيسى
</w:t>
      </w:r>
    </w:p>
    <w:p>
      <w:pPr/>
      <w:r>
        <w:rPr/>
        <w:t xml:space="preserve">موسى بن عيسى. عن عطاء الخراساني، شيخ شامي.</w:t>
      </w:r>
    </w:p>
    <w:p/>
    <w:p>
      <w:pPr/>
      <w:r>
        <w:rPr/>
        <w:t xml:space="preserve">مجهول.</w:t>
      </w:r>
    </w:p>
    <w:p/>
    <w:p>
      <w:pPr/>
      <w:r>
        <w:rPr/>
        <w:t xml:space="preserve">يروي عنه سليمان ابن بنت شرحبيل، فمن ذلك: عنه عن عطاء الخراساني، عن نافع، عن ابن عمر - مرفوعا: من سحب ثيابه لم ينظر الله إليه يوم القيامة.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عيسى القرشي أبو عيسى
</w:t>
      </w:r>
    </w:p>
    <w:p>
      <w:pPr/>
      <w:r>
        <w:rPr/>
        <w:t xml:space="preserve">موسى بن عيسى القرشي أبو عيسى </w:t>
      </w:r>
    </w:p>
    <w:p/>
    <w:p>
      <w:pPr/>
      <w:r>
        <w:rPr/>
        <w:t xml:space="preserve">يروي عن عطاء الخراساني عن نافع روى عنه سفيان بن عبد الرحمن الدمشقي ربما 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2026-07-27T09:04:17+03:00</dcterms:created>
  <dcterms:modified xsi:type="dcterms:W3CDTF">2026-07-27T09:04:17+03:00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