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مسور بن أحمد بن مسور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مسور بن أحمد بن مسور
</w:t>
      </w:r>
    </w:p>
    <w:p>
      <w:pPr/>
      <w:r>
        <w:rPr/>
        <w:t xml:space="preserve">مسور بن أحمد بن مسور من أهل قرطبة؛ يكنى: أبا تمام.</w:t>
      </w:r>
    </w:p>
    <w:p/>
    <w:p>
      <w:pPr/>
      <w:r>
        <w:rPr/>
        <w:t xml:space="preserve">سمع: من جده، ومن أحمد بن خالد وغيرهما. ورحل إلى المشرق فسمع: من أبي سعيد بن الأعرابي، ومن غيره. حدثنا عنه أخوه محمد، وتوفي قديما.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2026-06-19T12:42:14+03:00</dcterms:created>
  <dcterms:modified xsi:type="dcterms:W3CDTF">2026-06-19T12:42:14+03:00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