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عبد الرحمن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الرحمن الأشعري
</w:t>
      </w:r>
    </w:p>
    <w:p>
      <w:pPr/>
      <w:r>
        <w:rPr/>
        <w:t xml:space="preserve">عيسى بن عبد الرحمن الأشعري. عن علقمة بن مرثد.</w:t>
      </w:r>
    </w:p>
    <w:p/>
    <w:p>
      <w:pPr/>
      <w:r>
        <w:rPr/>
        <w:t xml:space="preserve">ضعيف، قاله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الرحمن الأشعري
</w:t>
      </w:r>
    </w:p>
    <w:p>
      <w:pPr/>
      <w:r>
        <w:rPr/>
        <w:t xml:space="preserve">عيسى بن عبد الرحمن الأشعري: عن علقمة بن مرثد، ضعفه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الرحمن الأشعري
</w:t>
      </w:r>
    </w:p>
    <w:p>
      <w:pPr/>
      <w:r>
        <w:rPr/>
        <w:t xml:space="preserve">عيسى بن عبد الرحمن الأشعري </w:t>
      </w:r>
    </w:p>
    <w:p/>
    <w:p>
      <w:pPr/>
      <w:r>
        <w:rPr/>
        <w:t xml:space="preserve">يروي عن علقمة بن مرثد قال الأزدي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2026-07-27T13:32:36+03:00</dcterms:created>
  <dcterms:modified xsi:type="dcterms:W3CDTF">2026-07-27T13:32:36+03:00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