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رفاعة بن محبوب المكتب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رفاعة بن محبوب المكتب
</w:t>
      </w:r>
    </w:p>
    <w:p>
      <w:pPr/>
      <w:r>
        <w:rPr/>
        <w:t xml:space="preserve">محمد بن رفاعة بن محبوب المكتب من أهل قرطبة؛ يكنى: أبا عبد الله.</w:t>
      </w:r>
    </w:p>
    <w:p/>
    <w:p>
      <w:pPr/>
      <w:r>
        <w:rPr/>
        <w:t xml:space="preserve">سمع: من قاسم بن أصبغ، ومحمد بن عبد الله بن أبي دليم، وأحمد بن يحيى بن زكرياء، ومحمد بن معاوية، وخالد بن سعد. وهو الذي روى لنا: تاريخ أحمد بن محمد ابن عبد الله عنه.</w:t>
      </w:r>
    </w:p>
    <w:p/>
    <w:p>
      <w:pPr/>
      <w:r>
        <w:rPr/>
        <w:t xml:space="preserve">وكان: شيخا فاضلا، ذا فهم ومعرفة. رحل في آخر عمره حاجا فمات بسببه قبل وصوله إلى القيروان سنة اثنتين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2026-06-15T23:53:27+03:00</dcterms:created>
  <dcterms:modified xsi:type="dcterms:W3CDTF">2026-06-15T23:53:27+03:00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