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قاسم بن هلال بن يزيد بن طاهر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قاسم بن هلال بن يزيد بن طاهر القيسي
</w:t>
      </w:r>
    </w:p>
    <w:p>
      <w:pPr/>
      <w:r>
        <w:rPr/>
        <w:t xml:space="preserve">محمد بن أحمد بن محمد بن قاسم بن هلال بن يزيد بن طاهر القيسي من أهل قرطبة؛ يكنى: أبا عبد الله.</w:t>
      </w:r>
    </w:p>
    <w:p/>
    <w:p>
      <w:pPr/>
      <w:r>
        <w:rPr/>
        <w:t xml:space="preserve">سمع: من عبيد الله بن يحيى، وسعيد بن عثمان الأعناقي، وسعيد بن خمير، وأيوب ابن سليمان، وطاهر بن عبد العزيز، ومحمد بن عمر بن لبابة، وأحمد بن خالد. وكان: حافظا للمسائل، متصرفا في عقد الشروط. حدث وسمع الناس منه كثيرا.</w:t>
      </w:r>
    </w:p>
    <w:p/>
    <w:p>
      <w:pPr/>
      <w:r>
        <w:rPr/>
        <w:t xml:space="preserve">وتوفي (رحمه الله): سنة وخمسين وثلاث مائة أخبرني بذلك آبنه يحيى.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2026-06-16T02:16:03+03:00</dcterms:created>
  <dcterms:modified xsi:type="dcterms:W3CDTF">2026-06-16T02:16:03+03:00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