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السلام بن ثعلبة بن زيد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زيد الخشني
</w:t>
      </w:r>
    </w:p>
    <w:p>
      <w:pPr/>
      <w:r>
        <w:rPr/>
        <w:t xml:space="preserve">محمد بن محمد بن عبد السلام بن ثعلبة بن زيد الخشني من أهل قرطبة؛ يكنى: أبا الحسن.</w:t>
      </w:r>
    </w:p>
    <w:p/>
    <w:p>
      <w:pPr/>
      <w:r>
        <w:rPr/>
        <w:t xml:space="preserve">سمع: من أبيه أكثر علمه، ولا أعلمه روى عن غيره. وكان: مشاورا في الأحكام. وكان قليل العلم بالفقه والحديث، وإنما كان يتقدم بأبوته وفضله، وانفرد عن أبيه برواية كتب لم يروها غيره فسمعها الناس منه حدث عنه جماعة من شيوخنا.</w:t>
      </w:r>
    </w:p>
    <w:p/>
    <w:p>
      <w:pPr/>
      <w:r>
        <w:rPr/>
        <w:t xml:space="preserve">وكان: موصوفا بالزهد، والفضل. قال الرازي: توفي (رحمه الله): يوم الاثنين لانسلاخ جمادي الآخرة سنة ثلاث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الحسن بن كليب، أو كلب الخشني يكنى أبا الحسن
</w:t>
      </w:r>
    </w:p>
    <w:p>
      <w:pPr/>
      <w:r>
        <w:rPr/>
        <w:t xml:space="preserve">محمد بن محمد بن عبد السلام بن ثعلبة بن الحسن بن كليب، أو كلب الخشني يكنى أبا الحسن </w:t>
      </w:r>
    </w:p>
    <w:p/>
    <w:p>
      <w:pPr/>
      <w:r>
        <w:rPr/>
        <w:t xml:space="preserve">يروي عن أبيه وعن غيره. روى عنه أبو بكر حاتم بن عبد الله بن حاتم الرصافي مات بالأندلس سنة ثلاث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2026-06-21T13:54:34+03:00</dcterms:created>
  <dcterms:modified xsi:type="dcterms:W3CDTF">2026-06-21T13:54:34+03:00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