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أبى عريب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أبى عريب
</w:t>
      </w:r>
    </w:p>
    <w:p>
      <w:pPr/>
      <w:r>
        <w:rPr/>
        <w:t xml:space="preserve">صالح بن أبى عريب [د، س، ق] .</w:t>
      </w:r>
    </w:p>
    <w:p/>
    <w:p>
      <w:pPr/>
      <w:r>
        <w:rPr/>
        <w:t xml:space="preserve">عن كثير بن مرة، عن معاذ:</w:t>
      </w:r>
    </w:p>
    <w:p/>
    <w:p>
      <w:pPr/>
      <w:r>
        <w:rPr/>
        <w:t xml:space="preserve">من كان آخر كلامه لا إله إلا الله دخل الجنة.</w:t>
      </w:r>
    </w:p>
    <w:p/>
    <w:p>
      <w:pPr/>
      <w:r>
        <w:rPr/>
        <w:t xml:space="preserve">قال ابن القطان: لا يعرف حاله، ولا يعرف روى عنه غير عبد الحميد بن جعفر.</w:t>
      </w:r>
    </w:p>
    <w:p/>
    <w:p>
      <w:pPr/>
      <w:r>
        <w:rPr/>
        <w:t xml:space="preserve">قلت: بلى، روى عنه حيوة بن شريح، والليث، وابن لهيعة، وغيرهم.</w:t>
      </w:r>
    </w:p>
    <w:p/>
    <w:p>
      <w:pPr/>
      <w:r>
        <w:rPr/>
        <w:t xml:space="preserve">له أحاديث.</w:t>
      </w:r>
    </w:p>
    <w:p/>
    <w:p>
      <w:pPr/>
      <w:r>
        <w:rPr/>
        <w:t xml:space="preserve">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 
</w:t>
      </w:r>
    </w:p>
    <w:p>
      <w:pPr/>
      <w:r>
        <w:rPr/>
        <w:t xml:space="preserve">صالح بن أبي عريب. </w:t>
      </w:r>
    </w:p>
    <w:p/>
    <w:p>
      <w:pPr/>
      <w:r>
        <w:rPr/>
        <w:t xml:space="preserve">عن كثير بن مرة.</w:t>
      </w:r>
    </w:p>
    <w:p/>
    <w:p>
      <w:pPr/>
      <w:r>
        <w:rPr/>
        <w:t xml:space="preserve">روى عنه: عبد الحميد بن جعفر.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وقال حيوة: حدثني صالح بن أبي عريب الحضرمي، سمع مختاراً الحميري، ثم الحجري.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 الحضرمي
</w:t>
      </w:r>
    </w:p>
    <w:p>
      <w:pPr/>
      <w:r>
        <w:rPr/>
        <w:t xml:space="preserve">صالح بن أبي عريب الحضرمي </w:t>
      </w:r>
    </w:p>
    <w:p/>
    <w:p>
      <w:pPr/>
      <w:r>
        <w:rPr/>
        <w:t xml:space="preserve">عن كثير بن مرة وخلاد بن سائب وعنه الليث وابن لهيعة ثقة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 قليب بن حرمل بن كليب الحضرمي الشامي، 
</w:t>
      </w:r>
    </w:p>
    <w:p>
      <w:pPr/>
      <w:r>
        <w:rPr/>
        <w:t xml:space="preserve">(د س ق) صالح بن أبي عريب قليب بن حرمل بن كليب الحضرمي الشامي، ويقال: المصري. </w:t>
      </w:r>
    </w:p>
    <w:p/>
    <w:p>
      <w:pPr/>
      <w:r>
        <w:rPr/>
        <w:t xml:space="preserve">خرج ابن خزيمة حديثه في «صحيحه» وكذا أبو حاتم بن حبان البستي، والحاكم النيسابوري.</w:t>
      </w:r>
    </w:p>
    <w:p/>
    <w:p>
      <w:pPr/>
      <w:r>
        <w:rPr/>
        <w:t xml:space="preserve">ولما ذكره ابن خلفون في «الثقات» قال: قال ابن وضاح: سمعت أبا جعفر السبتي يقول: صالح بن أبي عريب شامي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
</w:t>
      </w:r>
    </w:p>
    <w:p>
      <w:pPr/>
      <w:r>
        <w:rPr/>
        <w:t xml:space="preserve">صالح بن أبي عريب </w:t>
      </w:r>
    </w:p>
    <w:p/>
    <w:p>
      <w:pPr/>
      <w:r>
        <w:rPr/>
        <w:t xml:space="preserve">يروي عن كثير بن مرة روى عنه عبد الحميد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
</w:t>
      </w:r>
    </w:p>
    <w:p>
      <w:pPr/>
      <w:r>
        <w:rPr/>
        <w:t xml:space="preserve">صالح بن أبي عريب </w:t>
      </w:r>
    </w:p>
    <w:p/>
    <w:p>
      <w:pPr/>
      <w:r>
        <w:rPr/>
        <w:t xml:space="preserve">روى عن كثير بن مرة روى عنه عبد الحميد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2026-07-27T17:45:26+03:00</dcterms:created>
  <dcterms:modified xsi:type="dcterms:W3CDTF">2026-07-27T17:45:26+03:00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