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عيشون بن إسحاق بن عيشون السطى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عيشون بن إسحاق بن عيشون السطى
</w:t>
      </w:r>
    </w:p>
    <w:p>
      <w:pPr/>
      <w:r>
        <w:rPr/>
        <w:t xml:space="preserve">فرج بن عيشون بن إسحاق بن عيشون السطى من أهل أستجة؛ يكنى: أبا ثابت. سمع: من قاسم بن أصبغ كثيرا، ومن الحسن بن سعد، الجيلي القرشي وغيرهم.</w:t>
      </w:r>
    </w:p>
    <w:p/>
    <w:p>
      <w:pPr/>
      <w:r>
        <w:rPr/>
        <w:t xml:space="preserve">وكان صالحا قدم إلى الصلاة بحاضرة أستجة، فلم يزل يلي ذلك إلى أن توفي. حدث وسمعت منه كثيرا. وتوفي (عفى الله عنه): في شهر رمضان سنة تسع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2026-07-27T13:49:16+03:00</dcterms:created>
  <dcterms:modified xsi:type="dcterms:W3CDTF">2026-07-27T13:49:16+03:00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