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حرب بن ميمون العبدي، أبو عبد الرحمن البصري العابد المعروف بصاحب الاغمية
</w:t>
      </w:r>
    </w:p>
    <w:p>
      <w:pPr>
        <w:jc w:val="start"/>
        <w:bidi/>
      </w:pPr>
      <w:r>
        <w:rPr>
          <w:rFonts w:ascii="arial" w:hAnsi="arial" w:eastAsia="arial" w:cs="arial"/>
          <w:sz w:val="28"/>
          <w:szCs w:val="28"/>
          <w:b w:val="1"/>
          <w:bCs w:val="1"/>
          <w:rtl/>
        </w:rPr>
        <w:t xml:space="preserve">حرب بن ميمون العبدي، أبو عبد الرحمن البصري العابد المعروف بصاحب الاغمية
</w:t>
      </w:r>
    </w:p>
    <w:p>
      <w:pPr/>
      <w:r>
        <w:rPr/>
        <w:t xml:space="preserve">حرب بن ميمون العبدي، أبو عبد الرحمن البصري العابد المعروف بصاحب الاغمية. عن عوف، وحجاج بن أرطاة، وخالد الحذاء.</w:t>
      </w:r>
    </w:p>
    <w:p/>
    <w:p>
      <w:pPr/>
      <w:r>
        <w:rPr/>
        <w:t xml:space="preserve">وعنه حميد بن مسعدة، ونصر بن علي.</w:t>
      </w:r>
    </w:p>
    <w:p/>
    <w:p>
      <w:pPr/>
      <w:r>
        <w:rPr/>
        <w:t xml:space="preserve">ضعفه ابن المديني، والفلاس.</w:t>
      </w:r>
    </w:p>
    <w:p/>
    <w:p>
      <w:pPr/>
      <w:r>
        <w:rPr/>
        <w:t xml:space="preserve">وقال ابن معين: صالح.</w:t>
      </w:r>
    </w:p>
    <w:p/>
    <w:p>
      <w:pPr/>
      <w:r>
        <w:rPr/>
        <w:t xml:space="preserve">قلت: توفى سنة بضع وثمانين ومائة، وهو الاصغر والاضعف.</w:t>
      </w:r>
    </w:p>
    <w:p/>
    <w:p>
      <w:pPr/>
      <w:r>
        <w:rPr/>
        <w:t xml:space="preserve">[وقد خلطه البخاري وابن عدي بالذي قبله، وجعلهما واحدا، والصواب أنهما اثنان: الأول صدوق، لقى عطاء.</w:t>
      </w:r>
    </w:p>
    <w:p/>
    <w:p>
      <w:pPr/>
      <w:r>
        <w:rPr/>
        <w:t xml:space="preserve">والثانى ضعيف أكبر من عنده حميد الطويل.</w:t>
      </w:r>
    </w:p>
    <w:p/>
    <w:p>
      <w:pPr/>
      <w:r>
        <w:rPr/>
        <w:t xml:space="preserve">قال عبد الغنى بن سعيد: هذا مما وهم فيه البخاري، نبهنى عليه الدارقطني] .</w:t>
      </w:r>
    </w:p>
    <w:p>
      <w:pPr>
        <w:jc w:val="start"/>
        <w:bidi/>
      </w:pPr>
      <w:r>
        <w:rPr>
          <w:sz w:val="24"/>
          <w:szCs w:val="24"/>
          <w:b w:val="1"/>
          <w:bCs w:val="1"/>
          <w:rtl/>
        </w:rPr>
        <w:t xml:space="preserve">
ميزان الاعتدال في نقد الرجال،(دار المعرفة للطباعة والنشر، بيروت - لبنان،1963،ط 1،ج 1،ص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ميمون، أبو عبد الرحمن
</w:t>
      </w:r>
    </w:p>
    <w:p>
      <w:pPr/>
      <w:r>
        <w:rPr/>
        <w:t xml:space="preserve">حرب بن ميمون، أبو عبد الرحمن: صاحب الأعمش، صويلح.</w:t>
      </w:r>
    </w:p>
    <w:p>
      <w:pPr>
        <w:jc w:val="start"/>
        <w:bidi/>
      </w:pPr>
      <w:r>
        <w:rPr>
          <w:sz w:val="24"/>
          <w:szCs w:val="24"/>
          <w:b w:val="1"/>
          <w:bCs w:val="1"/>
          <w:rtl/>
        </w:rPr>
        <w:t xml:space="preserve">
ديوان الضعفاء،(مكتبة النهضة الحديثة - مكة،1967،ط 2،ج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ميمون، أبو عبد الرحمن، صاحب الأغمية، البصري 
</w:t>
      </w:r>
    </w:p>
    <w:p>
      <w:pPr/>
      <w:r>
        <w:rPr/>
        <w:t xml:space="preserve">حرب بن ميمون، أبو عبد الرحمن، صاحب الأغمية، البصري. </w:t>
      </w:r>
    </w:p>
    <w:p/>
    <w:p>
      <w:pPr/>
      <w:r>
        <w:rPr/>
        <w:t xml:space="preserve">كناه علي بن أبي هاشم.</w:t>
      </w:r>
    </w:p>
    <w:p/>
    <w:p>
      <w:pPr/>
      <w:r>
        <w:rPr/>
        <w:t xml:space="preserve">قال محمد بن عقبة: كان حرب مجتهدا، سمع حبيب بن حجر، وهشام بن حسان.</w:t>
      </w:r>
    </w:p>
    <w:p/>
    <w:p>
      <w:pPr/>
      <w:r>
        <w:rPr/>
        <w:t xml:space="preserve">وقال ابن أبي الأسود: حدثنا حبان، قال: حدثنا حرب بن ميمون، عن خالد، عن أبي إياس، قال محمد: قدمت فأتيت النبي صلى الله عليه وسلم، فصافحني’’.، مرسلٌ.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ميمون
</w:t>
      </w:r>
    </w:p>
    <w:p>
      <w:pPr/>
      <w:r>
        <w:rPr/>
        <w:t xml:space="preserve">حرب بن ميمون </w:t>
      </w:r>
    </w:p>
    <w:p/>
    <w:p>
      <w:pPr/>
      <w:r>
        <w:rPr/>
        <w:t xml:space="preserve">صاحب الأغمية أصغر منه وفيه ضعف</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ميمون أبو عبد الرحمن
</w:t>
      </w:r>
    </w:p>
    <w:p>
      <w:pPr/>
      <w:r>
        <w:rPr/>
        <w:t xml:space="preserve">حرب بن ميمون أبو عبد الرحمن </w:t>
      </w:r>
    </w:p>
    <w:p/>
    <w:p>
      <w:pPr/>
      <w:r>
        <w:rPr/>
        <w:t xml:space="preserve">الذي يقال له صاحب الغمية بصري</w:t>
      </w:r>
    </w:p>
    <w:p/>
    <w:p>
      <w:pPr/>
      <w:r>
        <w:rPr/>
        <w:t xml:space="preserve">يروي عن أيوب وكان متعبدا روى عنه البصريون يخطئ وليس هذا بحرب بن ميمون أبي الخطاب ذاك واه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ميمون البصري أبو عبد الرحمن صاحب الأغمية
</w:t>
      </w:r>
    </w:p>
    <w:p>
      <w:pPr/>
      <w:r>
        <w:rPr/>
        <w:t xml:space="preserve">حرب بن ميمون البصري أبو عبد الرحمن صاحب الأغمية </w:t>
      </w:r>
    </w:p>
    <w:p/>
    <w:p>
      <w:pPr/>
      <w:r>
        <w:rPr/>
        <w:t xml:space="preserve">عن خالد الحذاء</w:t>
      </w:r>
    </w:p>
    <w:p/>
    <w:p>
      <w:pPr/>
      <w:r>
        <w:rPr/>
        <w:t xml:space="preserve">قال الخطيب كان ضعيفا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ميمون أبو عبد الرحمن
</w:t>
      </w:r>
    </w:p>
    <w:p>
      <w:pPr/>
      <w:r>
        <w:rPr/>
        <w:t xml:space="preserve">حرب بن ميمون أبو عبد الرحمن </w:t>
      </w:r>
    </w:p>
    <w:p/>
    <w:p>
      <w:pPr/>
      <w:r>
        <w:rPr/>
        <w:t xml:space="preserve">صاحب الأغمية روى عنه عوف وهشام بن حسان وحجاج روى عنه مسلم بن إبراهيم ونصر بن علي والمقدمي سمعت أبي يقول ذلك ذكره أبي عن إسحاق بن منصور عن يحيى بن معين أنه قال: حرب بن ميمون صالح حدثنا عبد الرحمن قال سمعت أبي يقول حرب بن ميمون شيخ حدثنا عبد الرحمن قال سئل أبو زرعة عن حرب بن ميمون فقال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2026-07-27T13:52:03+03:00</dcterms:created>
  <dcterms:modified xsi:type="dcterms:W3CDTF">2026-07-27T13:52:03+03:00</dcterms:modified>
</cp:coreProperties>
</file>

<file path=docProps/custom.xml><?xml version="1.0" encoding="utf-8"?>
<Properties xmlns="http://schemas.openxmlformats.org/officeDocument/2006/custom-properties" xmlns:vt="http://schemas.openxmlformats.org/officeDocument/2006/docPropsVTypes"/>
</file>