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الفضل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الفضل البجلي
</w:t>
      </w:r>
    </w:p>
    <w:p>
      <w:pPr/>
      <w:r>
        <w:rPr/>
        <w:t xml:space="preserve">بشر بن الفضل البجلي. عن أنس بن سيرين، عن أبي يحيى، عن أبي موسى - مرفوعا: إذا باشر الرجل الرجل والمرأة المرأة فهما زانيان.</w:t>
      </w:r>
    </w:p>
    <w:p/>
    <w:p>
      <w:pPr/>
      <w:r>
        <w:rPr/>
        <w:t xml:space="preserve">قال الأزدي: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الفضل البجلي
</w:t>
      </w:r>
    </w:p>
    <w:p>
      <w:pPr/>
      <w:r>
        <w:rPr/>
        <w:t xml:space="preserve">بشر بن الفضل البجلي: عن أنس بن سيرين،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الفضل 
</w:t>
      </w:r>
    </w:p>
    <w:p>
      <w:pPr/>
      <w:r>
        <w:rPr/>
        <w:t xml:space="preserve">بشر بن الفضل. </w:t>
      </w:r>
    </w:p>
    <w:p/>
    <w:p>
      <w:pPr/>
      <w:r>
        <w:rPr/>
        <w:t xml:space="preserve">عن أبيه، عن خالدٍ، عن أنس بن سيرين، عن أبي يحيى، عن أبي موسى، عن النبي صلى الله عليه وسلم، قال: لا تباشر المرأة المرأة.</w:t>
      </w:r>
    </w:p>
    <w:p/>
    <w:p>
      <w:pPr/>
      <w:r>
        <w:rPr/>
        <w:t xml:space="preserve">ويذكر هذا، عن أبي داود.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2026-07-27T14:11:04+03:00</dcterms:created>
  <dcterms:modified xsi:type="dcterms:W3CDTF">2026-07-27T14:11:04+03:00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