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إسماعيل الرملي، الدى حدث بأصبهان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إسماعيل الرملي، الدى حدث بأصبهان
</w:t>
      </w:r>
    </w:p>
    <w:p>
      <w:pPr/>
      <w:r>
        <w:rPr/>
        <w:t xml:space="preserve">إسحاق بن إسماعيل الرملي، الدى حدث بأصبهان. عن آدم ابن أبي إياس وغيره.</w:t>
      </w:r>
    </w:p>
    <w:p/>
    <w:p>
      <w:pPr/>
      <w:r>
        <w:rPr/>
        <w:t xml:space="preserve">قال أبو نعيم الحافظ: حدث من حفظه فأخطأ في أحاديث.</w:t>
      </w:r>
    </w:p>
    <w:p/>
    <w:p>
      <w:pPr/>
      <w:r>
        <w:rPr/>
        <w:t xml:space="preserve">وقال النسائي: صالح.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إسماعيل الرملي
</w:t>
      </w:r>
    </w:p>
    <w:p>
      <w:pPr/>
      <w:r>
        <w:rPr/>
        <w:t xml:space="preserve">إسحاق بن إسماعيل الرملي </w:t>
      </w:r>
    </w:p>
    <w:p/>
    <w:p>
      <w:pPr/>
      <w:r>
        <w:rPr/>
        <w:t xml:space="preserve">عن آدم وغيره وعنه النسائي فيما قيل وأبو الشيخ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2026-07-27T13:51:03+03:00</dcterms:created>
  <dcterms:modified xsi:type="dcterms:W3CDTF">2026-07-27T13:51:03+03:00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