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الورداني
</w:t>
      </w:r>
    </w:p>
    <w:p>
      <w:pPr>
        <w:jc w:val="start"/>
        <w:bidi/>
      </w:pPr>
      <w:r>
        <w:rPr>
          <w:rFonts w:ascii="arial" w:hAnsi="arial" w:eastAsia="arial" w:cs="arial"/>
          <w:sz w:val="28"/>
          <w:szCs w:val="28"/>
          <w:b w:val="1"/>
          <w:bCs w:val="1"/>
          <w:rtl/>
        </w:rPr>
        <w:t xml:space="preserve">الورداني
</w:t>
      </w:r>
    </w:p>
    <w:p>
      <w:pPr/>
      <w:r>
        <w:rPr/>
        <w:t xml:space="preserve">الورداني  محمد ابن الحاج حسين منصور الورداني، نسبة إلى الوردانين القريبة من مساكن على الطريق الرابطة بين مساكن والمنستير، الفقيه، المتكلم.</w:t>
      </w:r>
    </w:p>
    <w:p/>
    <w:p>
      <w:pPr/>
      <w:r>
        <w:rPr/>
        <w:t xml:space="preserve">طلب العلم بمساكن، فكان كثير التردد على حلقات دروس الشيخ الحاج محمد بن للونة أحد أحفاد الشيخ علي بن خليفة المساكني، وقد أجازه الشيخ المذكور.</w:t>
      </w:r>
    </w:p>
    <w:p/>
    <w:p>
      <w:pPr/>
      <w:r>
        <w:rPr/>
        <w:t xml:space="preserve">له اختصار المنح الوفية شرح الرياض الخليفية تأليف الشيخ أحمد الدمنهوري، والرياض الخليفية منظومة في التوحيد للشيخ علي بن خليفة.</w:t>
      </w:r>
    </w:p>
    <w:p/>
    <w:p>
      <w:pPr/>
      <w:r>
        <w:rPr/>
        <w:t xml:space="preserve">قال في مقدمة هذا الاختصار «لما نظرت فيه ظهر لي أن أختصره، وسبب ذلك طوله في بعض المواضع حتى خرج عن موضوع النظم» (مخطوط) وقد انتهى من اختصاره في 14 جمادى الثانية 1360.</w:t>
      </w:r>
    </w:p>
    <w:p/>
    <w:p>
      <w:pPr/>
      <w:r>
        <w:rPr/>
        <w:t xml:space="preserve">المرجع:</w:t>
      </w:r>
    </w:p>
    <w:p/>
    <w:p>
      <w:pPr/>
      <w:r>
        <w:rPr/>
        <w:t xml:space="preserve">- دراسة عن الشيخ علي بن خليفة المساكني (مرقونة) بقلم الصديق الباحث الأستاذ محمود القزاح.</w:t>
      </w:r>
    </w:p>
    <w:p>
      <w:pPr>
        <w:jc w:val="start"/>
        <w:bidi/>
      </w:pPr>
      <w:r>
        <w:rPr>
          <w:sz w:val="24"/>
          <w:szCs w:val="24"/>
          <w:b w:val="1"/>
          <w:bCs w:val="1"/>
          <w:rtl/>
        </w:rPr>
        <w:t xml:space="preserve">
تراجم المؤلفين التونسيين،(دار الغرب الإسلامي، بيروت - لبنان،1994،ط 2،ج 5،ص 130)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2026-07-27T09:03:53+03:00</dcterms:created>
  <dcterms:modified xsi:type="dcterms:W3CDTF">2026-07-27T09:03:53+03:00</dcterms:modified>
</cp:coreProperties>
</file>

<file path=docProps/custom.xml><?xml version="1.0" encoding="utf-8"?>
<Properties xmlns="http://schemas.openxmlformats.org/officeDocument/2006/custom-properties" xmlns:vt="http://schemas.openxmlformats.org/officeDocument/2006/docPropsVTypes"/>
</file>