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عباية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بن عباية
</w:t>
      </w:r>
    </w:p>
    <w:p>
      <w:pPr/>
      <w:r>
        <w:rPr/>
        <w:t xml:space="preserve">أسلم بن عباية  أسلم بن تدؤل، من بني عك، جد جاهلي، النسبة إليه (أسلمي) بضم اللام.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2026-07-27T13:15:43+03:00</dcterms:created>
  <dcterms:modified xsi:type="dcterms:W3CDTF">2026-07-27T13:15:43+03:00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