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أحمد ابن الشيخ عبد الله بن محمد بن علي بن سعيد بن أحمد السكتاني السوسي (نسبة إلى السوس بالمغرب الاقصى) المغربي الأصل، المولود بتونس، والمتوفى بها، العالم الأديب الصوفي، ووالده الشيخ عبد الله أول من أستوطن تونس، ودرس بجامع الزيتونة، وتخرج عليه جماعة.</w:t>
      </w:r>
    </w:p>
    <w:p/>
    <w:p>
      <w:pPr/>
      <w:r>
        <w:rPr/>
        <w:t xml:space="preserve">قرأ صاحب الترجمة على والده، وعلى الشيخ محمد الغرباني، وجماعة، وعاقه المرض عن التدريس بجامع الزيتونة فلازم بيته منكبا على المطالعة في مكتبته النفيسة، وتدوين ما يعن له من ملاحظات على هوامش الكتب تدل على اطلاعه، والمذاكرة مع خواص أصحابه. وكان مائلا إلى التصوف مع تصون وعفاف منقبضا عن الاختلاط بالناس، لا يخرج إلا لزيارة ولي أو زيارة والده في الاعياد، وكان لعلي باشا اعتقاد فيه، عرض عليه الدنيا مرارا فلم يقبلها، وعرضت عليه المدارس التي كانت بيد والده فأعرض عنها، وكان يرسل في كل سنة قائمة بأسماء كتب نادرة إلى الشيخ مرتضى الزبيدي ليشتري له ما يطلب منها، وكان يكاتبه ويراسله كثيرا.</w:t>
      </w:r>
    </w:p>
    <w:p/>
    <w:p>
      <w:pPr/>
      <w:r>
        <w:rPr/>
        <w:t xml:space="preserve">وكان صافي الذهن، سريع الادراك متوقد الخاطر، وكان والده يحبه ويعتمد على ما يقوله في تحرير نقله ويصرح بذلك في أثناء دروسه، وبلغ من الصلاح والتقوى الغاية، واشتهر بأفريقية أمره وشاع ذكره وأحبه الكبير والصغير.</w:t>
      </w:r>
    </w:p>
    <w:p/>
    <w:p>
      <w:pPr/>
      <w:r>
        <w:rPr/>
        <w:t xml:space="preserve">من تآليفه حاشية على شرح السنوسي على أم البراهين توجد نسخة منها ضمن مجموعة بدار الكتب المصرية.</w:t>
      </w:r>
    </w:p>
    <w:p/>
    <w:p>
      <w:pPr/>
      <w:r>
        <w:rPr/>
        <w:t xml:space="preserve">المصادر والمراجع:</w:t>
      </w:r>
    </w:p>
    <w:p/>
    <w:p>
      <w:pPr/>
      <w:r>
        <w:rPr/>
        <w:t xml:space="preserve">- اتحاف أهل الزمان 7/ 27 - 28، شجرة النور الزكية 345 - 46، عجائب الآثار للجبرتي 4/ 84، (بهامش الكامل لابن الأثير)، معجم المؤلفين 1/ 301 عن فهرسة الخديوية 4/ 49، الأعلام 1/ 162 (ط 5/، دار العلم للملايين 1980).</w:t>
      </w:r>
    </w:p>
    <w:p>
      <w:pPr>
        <w:jc w:val="start"/>
        <w:bidi/>
      </w:pPr>
      <w:r>
        <w:rPr>
          <w:sz w:val="24"/>
          <w:szCs w:val="24"/>
          <w:b w:val="1"/>
          <w:bCs w:val="1"/>
          <w:rtl/>
        </w:rPr>
        <w:t xml:space="preserve">
تراجم المؤلفين التونسيين،(دار الغرب الإسلامي، بيروت - لبنان،1994،ط 2،ج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2026-07-23T05:34:34+03:00</dcterms:created>
  <dcterms:modified xsi:type="dcterms:W3CDTF">2026-07-23T05:34:34+03:00</dcterms:modified>
</cp:coreProperties>
</file>

<file path=docProps/custom.xml><?xml version="1.0" encoding="utf-8"?>
<Properties xmlns="http://schemas.openxmlformats.org/officeDocument/2006/custom-properties" xmlns:vt="http://schemas.openxmlformats.org/officeDocument/2006/docPropsVTypes"/>
</file>