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العبيدي
</w:t>
      </w:r>
    </w:p>
    <w:p>
      <w:pPr/>
      <w:r>
        <w:rPr/>
        <w:t xml:space="preserve">العبيدي  إبراهيم بن عامر بن علي العبيدي: فقيه مالكي مصري، من قرية بني عبيد، بالبحيرة. له كتب منها (عمدة التحقيق في بشائر آل الصديق - ط) و (قلائد العقيان في مفاخر دولة آل عثمان - ط) و (أدلة التسليم) في تفضيل البيحرة على غيرها، و (الفتح الرباني في تحقيق الإشارات والمعاني - خ) تصوف، بخطه، في 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2026-07-01T12:37:45+03:00</dcterms:created>
  <dcterms:modified xsi:type="dcterms:W3CDTF">2026-07-01T12:37:45+03:00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