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يوسف حمود
</w:t>
      </w:r>
    </w:p>
    <w:p>
      <w:pPr>
        <w:jc w:val="start"/>
        <w:bidi/>
      </w:pPr>
      <w:r>
        <w:rPr>
          <w:rFonts w:ascii="arial" w:hAnsi="arial" w:eastAsia="arial" w:cs="arial"/>
          <w:sz w:val="28"/>
          <w:szCs w:val="28"/>
          <w:b w:val="1"/>
          <w:bCs w:val="1"/>
          <w:rtl/>
        </w:rPr>
        <w:t xml:space="preserve">محمد يوسف حمود
</w:t>
      </w:r>
    </w:p>
    <w:p>
      <w:pPr/>
      <w:r>
        <w:rPr/>
        <w:t xml:space="preserve">محمد يوسف حمود  محمد يوسف حمود: من شعراء لبنان. تعلم في مدارس بيروت. وعمل قرابة أربعين عاما في دار الكتب اللبنانية. اختير نائبا للرئيس في جمعية أهل القلم ومارس السياسة. منح وسام الأرز الوطني ووسام المعارف. من آثاره (ذلك الليل الطويل)، (هتاف الجراح)، (فاز روق الحياة)، ونشرت مقالات وقصائد.</w:t>
      </w:r>
    </w:p>
    <w:p/>
    <w:p>
      <w:pPr>
        <w:jc w:val="start"/>
        <w:bidi/>
      </w:pPr>
      <w:r>
        <w:rPr>
          <w:sz w:val="24"/>
          <w:szCs w:val="24"/>
          <w:b w:val="1"/>
          <w:bCs w:val="1"/>
          <w:rtl/>
        </w:rPr>
        <w:t xml:space="preserve">
إتمام الأعلام،(دار صادر - بيروت،1999،ط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يوسف حمود 
</w:t>
      </w:r>
    </w:p>
    <w:p>
      <w:pPr/>
      <w:r>
        <w:rPr/>
        <w:t xml:space="preserve">شاعر، سياسي، مكتبي.</w:t>
      </w:r>
    </w:p>
    <w:p/>
    <w:p>
      <w:pPr/>
      <w:r>
        <w:rPr/>
        <w:t xml:space="preserve">تلقى تعليمه في مدارس بيروت، وعمل قرابة أربعين عاماً في دار الكتب اللبنانية، وكان نائباً لرئيس جمعية أهل القلم في لبنان، ومارس العمل السياسي.</w:t>
      </w:r>
    </w:p>
    <w:p/>
    <w:p>
      <w:pPr/>
      <w:r>
        <w:rPr/>
        <w:t xml:space="preserve">له مقالات وقصائد ومحاضرات كثيرة في الصحافة والتلفاز والإذاعة، ويحمل عدة أوسمة.</w:t>
      </w:r>
    </w:p>
    <w:p/>
    <w:p>
      <w:pPr/>
      <w:r>
        <w:rPr/>
        <w:t xml:space="preserve">من مؤلفاته:</w:t>
      </w:r>
    </w:p>
    <w:p/>
    <w:p>
      <w:pPr/>
      <w:r>
        <w:rPr/>
        <w:t xml:space="preserve">’’ ذلك الليل الطويل’’، و’’هتاف الجراح’’ و’’في زورق الحياة’’ ومؤلفات أخرى.</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2026-07-27T17:07:50+03:00</dcterms:created>
  <dcterms:modified xsi:type="dcterms:W3CDTF">2026-07-27T17:07:50+03:00</dcterms:modified>
</cp:coreProperties>
</file>

<file path=docProps/custom.xml><?xml version="1.0" encoding="utf-8"?>
<Properties xmlns="http://schemas.openxmlformats.org/officeDocument/2006/custom-properties" xmlns:vt="http://schemas.openxmlformats.org/officeDocument/2006/docPropsVTypes"/>
</file>