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التجاني المصري
</w:t>
      </w:r>
    </w:p>
    <w:p>
      <w:pPr>
        <w:jc w:val="start"/>
        <w:bidi/>
      </w:pPr>
      <w:r>
        <w:rPr>
          <w:rFonts w:ascii="arial" w:hAnsi="arial" w:eastAsia="arial" w:cs="arial"/>
          <w:sz w:val="28"/>
          <w:szCs w:val="28"/>
          <w:b w:val="1"/>
          <w:bCs w:val="1"/>
          <w:rtl/>
        </w:rPr>
        <w:t xml:space="preserve">التجاني المصري
</w:t>
      </w:r>
    </w:p>
    <w:p>
      <w:pPr/>
      <w:r>
        <w:rPr/>
        <w:t xml:space="preserve">التجاني المصري  محمد الحافظ بن عبد اللطيف بن سالم الحسيني التجاني المصري: أحد الصوفية المهتمين بالسنة، والمشتغلين بالصحافة. ولد في بلدة كفر قورحي بالمنوفية بمصر، واشتغل بالعلم في الأزهر وتخرج بمدرسة السيد محمد رشيد رضا، وصحب جملة من العلماء، أخذ عنهم العلوم الإسلامية ودأب على مطالعة الكتب ولزوم المكتبات، واعتنى بخدمة كتب السنة. رحل إلى الحجاز والسودان والمغرب والشام، وروى عن كبار علمائها. من مصنفاته (ترتيب وتقريب مسند الإمام أحمد)، (ترتيب ذخائر المواريث) للنابلسي، (ترتيب تخريج أحاديث الإحياء) للزبيدي، (تخريج أحاديث جواهر المعاني)، (تعقبات على استدراكات الحافظ الذهبي على الحاكم النيسابوري)، (لم يكمل)، (فهرس الطبقات الكبرى)، (فهرس كنز العمال)، (الحد الأوسط بين من أفرط وفرط في التوحيد)، (رد أوهام القاديانية في وقوله تعالى وخاتم النبيين)، (رسول الإسلام صلى الله عليه وسلم ورسالته الجامعة)، (سبيل الكمال)، (رد أكاذيب المفترين على أهل اليقين)، (تخريج أحاديث اللمع) للطوسي، (تفسير القرآن الكريم)، (الفاتحة والبقرة والأجزاء الستة الأخيرة). وله مجلة سماها (طريق الحق). وكانت مكتبته من أكبر المكتبات الخاصة في القاهرة. توفي في مصر.</w:t>
      </w:r>
    </w:p>
    <w:p/>
    <w:p>
      <w:pPr>
        <w:jc w:val="start"/>
        <w:bidi/>
      </w:pPr>
      <w:r>
        <w:rPr>
          <w:sz w:val="24"/>
          <w:szCs w:val="24"/>
          <w:b w:val="1"/>
          <w:bCs w:val="1"/>
          <w:rtl/>
        </w:rPr>
        <w:t xml:space="preserve">
إتمام الأعلام،(دار صادر - بيروت،1999،ط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2026-07-27T13:14:29+03:00</dcterms:created>
  <dcterms:modified xsi:type="dcterms:W3CDTF">2026-07-27T13:14:29+03:00</dcterms:modified>
</cp:coreProperties>
</file>

<file path=docProps/custom.xml><?xml version="1.0" encoding="utf-8"?>
<Properties xmlns="http://schemas.openxmlformats.org/officeDocument/2006/custom-properties" xmlns:vt="http://schemas.openxmlformats.org/officeDocument/2006/docPropsVTypes"/>
</file>