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عفيف صعب
</w:t>
      </w:r>
    </w:p>
    <w:p>
      <w:pPr>
        <w:jc w:val="start"/>
        <w:bidi/>
      </w:pPr>
      <w:r>
        <w:rPr>
          <w:rFonts w:ascii="arial" w:hAnsi="arial" w:eastAsia="arial" w:cs="arial"/>
          <w:sz w:val="28"/>
          <w:szCs w:val="28"/>
          <w:b w:val="1"/>
          <w:bCs w:val="1"/>
          <w:rtl/>
        </w:rPr>
        <w:t xml:space="preserve">عفيف صعب
</w:t>
      </w:r>
    </w:p>
    <w:p>
      <w:pPr/>
      <w:r>
        <w:rPr/>
        <w:t xml:space="preserve">عفيف صعب  عفيفة بنت فندي صعب: صحفية مربية لبنانية. ولدت في الشويفات وتعلمت بمدرسة الإنكليز ببيروت. وتخرجت بمدرسة بروكر. بدأت حياتها العملية بالصحافة فراسلت الكثير من الصحف العربية والأجنبية. وأنشأت مجلة (الخدر) سنة 1919 فاستمرت ثماني سنوات اهتمت بعد ذلك بالتربية والتعليم. كانت عضوا في عدد من الجمعيات والهيئات النسائية ومنحتها الحكومة اللبنانية وسام الأرز من رتبة ضابط.</w:t>
      </w:r>
    </w:p>
    <w:p/>
    <w:p>
      <w:pPr>
        <w:jc w:val="start"/>
        <w:bidi/>
      </w:pPr>
      <w:r>
        <w:rPr>
          <w:sz w:val="24"/>
          <w:szCs w:val="24"/>
          <w:b w:val="1"/>
          <w:bCs w:val="1"/>
          <w:rtl/>
        </w:rPr>
        <w:t xml:space="preserve">
إتمام الأعلام،(دار صادر - بيروت،1999،ط 1،ج 1،ص 186)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2026-07-23T18:46:29+03:00</dcterms:created>
  <dcterms:modified xsi:type="dcterms:W3CDTF">2026-07-23T18:46:29+03:00</dcterms:modified>
</cp:coreProperties>
</file>

<file path=docProps/custom.xml><?xml version="1.0" encoding="utf-8"?>
<Properties xmlns="http://schemas.openxmlformats.org/officeDocument/2006/custom-properties" xmlns:vt="http://schemas.openxmlformats.org/officeDocument/2006/docPropsVTypes"/>
</file>