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الندوي
</w:t>
      </w:r>
    </w:p>
    <w:p>
      <w:pPr>
        <w:jc w:val="start"/>
        <w:bidi/>
      </w:pPr>
      <w:r>
        <w:rPr>
          <w:rFonts w:ascii="arial" w:hAnsi="arial" w:eastAsia="arial" w:cs="arial"/>
          <w:sz w:val="28"/>
          <w:szCs w:val="28"/>
          <w:b w:val="1"/>
          <w:bCs w:val="1"/>
          <w:rtl/>
        </w:rPr>
        <w:t xml:space="preserve">الندوي
</w:t>
      </w:r>
    </w:p>
    <w:p>
      <w:pPr/>
      <w:r>
        <w:rPr/>
        <w:t xml:space="preserve">الندوي  سلمان الندوي: صحفي داعية من أهل الهند. كان هندوكيا فأسلم وشارك بكثير من النشاطات، فكان عضوا بمجلس الشورى في الجماعة الإسلامية بالهند، وترأس تحرير مجلتها (الدعوة) الصادرة باللغتين العربية والأردية. كما كان عضوا باللجنة التنفيذية لجامعة الفلاح وفي عدد من المدارس والجمعيات الإسلامية. له كتابات دافع بها عن حقوق المسلمين الهنود، وصرف غالب وقته لمناصرتهم وللدعوة.</w:t>
      </w:r>
    </w:p>
    <w:p/>
    <w:p>
      <w:pPr>
        <w:jc w:val="start"/>
        <w:bidi/>
      </w:pPr>
      <w:r>
        <w:rPr>
          <w:sz w:val="24"/>
          <w:szCs w:val="24"/>
          <w:b w:val="1"/>
          <w:bCs w:val="1"/>
          <w:rtl/>
        </w:rPr>
        <w:t xml:space="preserve">
إتمام الأعلام،(دار صادر - بيروت،1999،ط 1،ج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2026-07-24T21:40:10+03:00</dcterms:created>
  <dcterms:modified xsi:type="dcterms:W3CDTF">2026-07-24T21:40:10+03:00</dcterms:modified>
</cp:coreProperties>
</file>

<file path=docProps/custom.xml><?xml version="1.0" encoding="utf-8"?>
<Properties xmlns="http://schemas.openxmlformats.org/officeDocument/2006/custom-properties" xmlns:vt="http://schemas.openxmlformats.org/officeDocument/2006/docPropsVTypes"/>
</file>