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جمعة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حماد
</w:t>
      </w:r>
    </w:p>
    <w:p>
      <w:pPr/>
      <w:r>
        <w:rPr/>
        <w:t xml:space="preserve">جمعة حماد  جمعة حماد: صحفي من الوزراء الأردنيين، كان زعيما لقبائل سيناء وجنوب فلسطين، ويعد أحد الذين أسهموا في تشكيل الرأي العام الأردني الفلسطيني، أسس صحيفتي (الدستور) و (الرأي) الأردنيتين و (المنار) في القدس، له (رحلة الضياع)، (ذكريات لاجئ).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حماد 
</w:t>
      </w:r>
    </w:p>
    <w:p>
      <w:pPr/>
      <w:r>
        <w:rPr/>
        <w:t xml:space="preserve">كاتب، صحفي، مفكر.</w:t>
      </w:r>
    </w:p>
    <w:p/>
    <w:p>
      <w:pPr/>
      <w:r>
        <w:rPr/>
        <w:t xml:space="preserve">أسس صحف ’’الدستور’’، و’’الرأي’’ في الأردن، و’’المنار’’ في القدس.</w:t>
      </w:r>
    </w:p>
    <w:p/>
    <w:p>
      <w:pPr/>
      <w:r>
        <w:rPr/>
        <w:t xml:space="preserve">كان زعيماً لقبائل سيناء وجنوب فلسطين. ويعد أحد الذين أسهموا في تشكيل الرأي العام الأردني الفلسطيني. من المناصب التي شغلها في الأردن منصب وزير الثقافة.</w:t>
      </w:r>
    </w:p>
    <w:p/>
    <w:p>
      <w:pPr/>
      <w:r>
        <w:rPr/>
        <w:t xml:space="preserve">ومن مؤلفاته:</w:t>
      </w:r>
    </w:p>
    <w:p/>
    <w:p>
      <w:pPr/>
      <w:r>
        <w:rPr/>
        <w:t xml:space="preserve">رحلة الضياع: ذكريات لاجيء. - عمان: مديرية المكتبات العامة، 1406 هـ، 182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2026-07-27T08:23:28+03:00</dcterms:created>
  <dcterms:modified xsi:type="dcterms:W3CDTF">2026-07-27T08:23:28+03:00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