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قبلاوي
</w:t>
      </w:r>
    </w:p>
    <w:p>
      <w:pPr>
        <w:jc w:val="start"/>
        <w:bidi/>
      </w:pPr>
      <w:r>
        <w:rPr>
          <w:rFonts w:ascii="arial" w:hAnsi="arial" w:eastAsia="arial" w:cs="arial"/>
          <w:sz w:val="28"/>
          <w:szCs w:val="28"/>
          <w:b w:val="1"/>
          <w:bCs w:val="1"/>
          <w:rtl/>
        </w:rPr>
        <w:t xml:space="preserve">أحمد قبلاوي
</w:t>
      </w:r>
    </w:p>
    <w:p>
      <w:pPr/>
      <w:r>
        <w:rPr/>
        <w:t xml:space="preserve">أحمد قبلاوي  أحمد قبلاوي: أديب فنان ولد بحيفا، وانتقل مع أهله إلى دمشق إثر نكبة 1948 كان عضوا في نقابة الفنانين بسورية من مؤلفاته للتلفاز مسلسل (الدولاب)، (عرقين وزنبق)، (العطاش) وكتب للمسرح (سراديب الضايعين)، (لا علبال ولا عالخاطر)، (بانتظار عبد الفتاح)، (حبر على ورق). ونتاجه يتحدث عن هموم الشعب وآماله بأسلوب شعبي مغلف بالفصحى، ومثل أدوارا في السينما والإذاعة والتلفاز.</w:t>
      </w:r>
    </w:p>
    <w:p/>
    <w:p>
      <w:pPr>
        <w:jc w:val="start"/>
        <w:bidi/>
      </w:pPr>
      <w:r>
        <w:rPr>
          <w:sz w:val="24"/>
          <w:szCs w:val="24"/>
          <w:b w:val="1"/>
          <w:bCs w:val="1"/>
          <w:rtl/>
        </w:rPr>
        <w:t xml:space="preserve">
إتمام الأعلام،(دار صادر - بيروت،1999،ط 1،ج 1،ص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قبلاوي 
</w:t>
      </w:r>
    </w:p>
    <w:p>
      <w:pPr/>
      <w:r>
        <w:rPr/>
        <w:t xml:space="preserve">فنان، كاتب مسرحيات.</w:t>
      </w:r>
    </w:p>
    <w:p/>
    <w:p>
      <w:pPr/>
      <w:r>
        <w:rPr/>
        <w:t xml:space="preserve">ولد في حيفا. هاجر إلى دمشق إثر نكبة 1948، ثم انطلق في المجال الأدبي والفني فأصبح من أعلام الفن في سورية.</w:t>
      </w:r>
    </w:p>
    <w:p/>
    <w:p>
      <w:pPr/>
      <w:r>
        <w:rPr/>
        <w:t xml:space="preserve">كتب المسرحيات التي تتحدث عن هموم الشعب وآماله، معتمداً الأسلوب الشعبي بالفصحى والعامية، للإذاعة والتلفزيون والسينما، وشارك في تمثيل أدوار كثيرة منها. وكان عضواً في نقابة الفنانين السورية.</w:t>
      </w:r>
    </w:p>
    <w:p/>
    <w:p>
      <w:pPr/>
      <w:r>
        <w:rPr/>
        <w:t xml:space="preserve">من أعماله الفنية التي كتبها للتلفزيون:</w:t>
      </w:r>
    </w:p>
    <w:p/>
    <w:p>
      <w:pPr/>
      <w:r>
        <w:rPr/>
        <w:t xml:space="preserve">- عرقين وزنبق.</w:t>
      </w:r>
    </w:p>
    <w:p/>
    <w:p>
      <w:pPr/>
      <w:r>
        <w:rPr/>
        <w:t xml:space="preserve">- ريمو خريف الأيام.</w:t>
      </w:r>
    </w:p>
    <w:p/>
    <w:p>
      <w:pPr/>
      <w:r>
        <w:rPr/>
        <w:t xml:space="preserve">- مسلسل دولاب.</w:t>
      </w:r>
    </w:p>
    <w:p/>
    <w:p>
      <w:pPr/>
      <w:r>
        <w:rPr/>
        <w:t xml:space="preserve">- العطاش.</w:t>
      </w:r>
    </w:p>
    <w:p/>
    <w:p>
      <w:pPr/>
      <w:r>
        <w:rPr/>
        <w:t xml:space="preserve">وكتب للمسرح عدداً كبيراً من الأعمال، منها:</w:t>
      </w:r>
    </w:p>
    <w:p/>
    <w:p>
      <w:pPr/>
      <w:r>
        <w:rPr/>
        <w:t xml:space="preserve">- لا عالبال ولا عالخاطر.</w:t>
      </w:r>
    </w:p>
    <w:p/>
    <w:p>
      <w:pPr/>
      <w:r>
        <w:rPr/>
        <w:t xml:space="preserve">- ليلة ما بتتعوض.</w:t>
      </w:r>
    </w:p>
    <w:p/>
    <w:p>
      <w:pPr/>
      <w:r>
        <w:rPr/>
        <w:t xml:space="preserve">- أول فواكي الشام يا فانتوم.</w:t>
      </w:r>
    </w:p>
    <w:p/>
    <w:p>
      <w:pPr/>
      <w:r>
        <w:rPr/>
        <w:t xml:space="preserve">- سراديب الضايعين.</w:t>
      </w:r>
    </w:p>
    <w:p/>
    <w:p>
      <w:pPr/>
      <w:r>
        <w:rPr/>
        <w:t xml:space="preserve">- بانتظار عبد الفتاح.</w:t>
      </w:r>
    </w:p>
    <w:p/>
    <w:p>
      <w:pPr/>
      <w:r>
        <w:rPr/>
        <w:t xml:space="preserve">- طره ولا نقش.</w:t>
      </w:r>
    </w:p>
    <w:p/>
    <w:p>
      <w:pPr/>
      <w:r>
        <w:rPr/>
        <w:t xml:space="preserve">- حبر على ورق </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2026-07-27T09:36:47+03:00</dcterms:created>
  <dcterms:modified xsi:type="dcterms:W3CDTF">2026-07-27T09:36:47+03:00</dcterms:modified>
</cp:coreProperties>
</file>

<file path=docProps/custom.xml><?xml version="1.0" encoding="utf-8"?>
<Properties xmlns="http://schemas.openxmlformats.org/officeDocument/2006/custom-properties" xmlns:vt="http://schemas.openxmlformats.org/officeDocument/2006/docPropsVTypes"/>
</file>