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الشيباني
</w:t>
      </w:r>
    </w:p>
    <w:p>
      <w:pPr>
        <w:jc w:val="start"/>
        <w:bidi/>
      </w:pPr>
      <w:r>
        <w:rPr>
          <w:rFonts w:ascii="arial" w:hAnsi="arial" w:eastAsia="arial" w:cs="arial"/>
          <w:sz w:val="28"/>
          <w:szCs w:val="28"/>
          <w:b w:val="1"/>
          <w:bCs w:val="1"/>
          <w:rtl/>
        </w:rPr>
        <w:t xml:space="preserve">أحمد الشيباني
</w:t>
      </w:r>
    </w:p>
    <w:p>
      <w:pPr/>
      <w:r>
        <w:rPr/>
        <w:t xml:space="preserve">أحمد الشيباني  أحمد الشيباني: كاتب مفكر. ولد في سورية وعاش في لبنان، ثم غادرها بعد نشوب الحرب الأهلية، فأقام بالمملكة العربية السعودية حيث أصول أجداده، فحصل على جنسيتها ومارس الكتابة في صحفها ومجلاتها مثيرا قضايا فكرية مهمة موقعا باسم مستعار (ذبيان الشمري). وباسمه الحقيقي. من آثاره بالإضافة إلى ذلك مترجمات في الفكر العربي، من أهمها (نقد العقل المجرد)، (نقد العقل المعملي)، (تدهور الحضارة الغربية)، (قصة الفلسفة)، (آخر أيام سقراط)، (تاريخ الفكر الأوروبي الحديث)، (الحضارة والتاريخ).</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2026-06-01T21:08:58+03:00</dcterms:created>
  <dcterms:modified xsi:type="dcterms:W3CDTF">2026-06-01T21:08:58+03:00</dcterms:modified>
</cp:coreProperties>
</file>

<file path=docProps/custom.xml><?xml version="1.0" encoding="utf-8"?>
<Properties xmlns="http://schemas.openxmlformats.org/officeDocument/2006/custom-properties" xmlns:vt="http://schemas.openxmlformats.org/officeDocument/2006/docPropsVTypes"/>
</file>