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السياغي
</w:t>
      </w:r>
    </w:p>
    <w:p>
      <w:pPr/>
      <w:r>
        <w:rPr/>
        <w:t xml:space="preserve">السياغي  أحمد بن أحمد بن محمد بن يحيى السياغي: من علماء الزيدية باليمن. اشتغل بالتدريس في جامع صنعاء، وترك مؤلفات مخطوطة، منها (منهاج المعالي والرضا: شرح مسند الإمام علي بن موسى الرضا)، (درر الصوارم: شرح مسند علي بن موسى الكاظم)، (المنهج المنير لما في الروض من النظير).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2026-07-26T14:38:30+03:00</dcterms:created>
  <dcterms:modified xsi:type="dcterms:W3CDTF">2026-07-26T14:38:30+03:00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