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عويم بن ساعدة بن ضلفحة
</w:t>
      </w:r>
    </w:p>
    <w:p>
      <w:pPr>
        <w:jc w:val="start"/>
        <w:bidi/>
      </w:pPr>
      <w:r>
        <w:rPr>
          <w:rFonts w:ascii="arial" w:hAnsi="arial" w:eastAsia="arial" w:cs="arial"/>
          <w:sz w:val="28"/>
          <w:szCs w:val="28"/>
          <w:b w:val="1"/>
          <w:bCs w:val="1"/>
          <w:rtl/>
        </w:rPr>
        <w:t xml:space="preserve">عويم بن ساعدة بن ضلفحة
</w:t>
      </w:r>
    </w:p>
    <w:p>
      <w:pPr/>
      <w:r>
        <w:rPr/>
        <w:t xml:space="preserve">عويم بن ساعدة بن ضلفحة من بني أمية بن زيد بن مالك كنيته أبو عبد الرحمن كان ممن شهد بدرا وجوامع المشاهد وتوفى في خلافة عمر بن الخطاب وله خمس وستون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 بن ساعدة بن صلعجة الأنصاري
</w:t>
      </w:r>
    </w:p>
    <w:p>
      <w:pPr/>
      <w:r>
        <w:rPr/>
        <w:t xml:space="preserve">عويم بن ساعدة بن صلعجة الأنصاري </w:t>
      </w:r>
    </w:p>
    <w:p/>
    <w:p>
      <w:pPr/>
      <w:r>
        <w:rPr/>
        <w:t xml:space="preserve">شهد بدراً وهو من بني أمية بن زيد بن مالك بن عوف بن عمرو بن عوف كنيته أبو عبد الرحمن مات في خلافة عمر بن الخطاب وهو بن خمس وستين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2026-07-27T14:14:33+03:00</dcterms:created>
  <dcterms:modified xsi:type="dcterms:W3CDTF">2026-07-27T14:14:33+03:00</dcterms:modified>
</cp:coreProperties>
</file>

<file path=docProps/custom.xml><?xml version="1.0" encoding="utf-8"?>
<Properties xmlns="http://schemas.openxmlformats.org/officeDocument/2006/custom-properties" xmlns:vt="http://schemas.openxmlformats.org/officeDocument/2006/docPropsVTypes"/>
</file>