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الشهير بنشانجي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الشهير بنشانجي زاده
</w:t>
      </w:r>
    </w:p>
    <w:p>
      <w:pPr/>
      <w:r>
        <w:rPr/>
        <w:t xml:space="preserve">أحمد بن محمد الشهير بنشانجي زاده كان عالما فاضلا كتب بعض مشكلات الإعراب في الكتب المصنفة في علم القرآن وكانت وفاته في سنة ست وثمانين وتسعمائة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2026-07-27T12:43:25+03:00</dcterms:created>
  <dcterms:modified xsi:type="dcterms:W3CDTF">2026-07-27T12:43:25+03:00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