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المزطاري
</w:t>
      </w:r>
    </w:p>
    <w:p>
      <w:pPr>
        <w:jc w:val="start"/>
        <w:bidi/>
      </w:pPr>
      <w:r>
        <w:rPr>
          <w:rFonts w:ascii="arial" w:hAnsi="arial" w:eastAsia="arial" w:cs="arial"/>
          <w:sz w:val="28"/>
          <w:szCs w:val="28"/>
          <w:b w:val="1"/>
          <w:bCs w:val="1"/>
          <w:rtl/>
        </w:rPr>
        <w:t xml:space="preserve">محمد المزطاري
</w:t>
      </w:r>
    </w:p>
    <w:p>
      <w:pPr/>
      <w:r>
        <w:rPr/>
        <w:t xml:space="preserve">محمد المزطاري ابن أحمد المزطاري المغربي المكناسي الشاذلي المالكي الشيخ الامام العارف بالله تعالى المسلك المرشد الصوفي قطب الواصلين واستاذ الأساتذة وشيخ الطائفة أخذ الطريقة الشاذلية عن شيخه صاحب الكرامات والأحوال من شهدت بقطبانيته فحول الرجال القطب الغوث الفرد الرباني سيدي قاسم بن أحمد القرشي السفياني المدعو بابن بلوشة نور الله مرقده حكى تلميذ المترجم الشهاب أحمد بن إبراهيم الحبالي الاسكندري إنه ما غفل في وقت من الأوقات الخمسة عن سبعين ألف لا إله إلا الله قط في مدة إقامته معه وكانت المدة المذكورة ثمانية عشر عاما وإنه تولى القطبانية خمسة وعشرين عاما إلى أن توفي وقدم دمشق في غرة جمادي الأولى سنة ست وتسعين وألف وأخذ عنه بها الطريق الشيخ محمد بن خليل العجلوني وكتب له بذلك اجازة مطولة وكان يقول له جئت من المغرب لأعمر ديارك وأخذ أيضا عن المترجم الشيخ عبد الرزاق بن عبد الرحمن السفرجلاني ومن ذلك الوقت اشتهرت الطريقة الشاذلية بدمشق وكثر أتباعها والآخذون لها وكان صاحب الترجمة جبلا من جبال المعارف منار هدى وارشاد وله كرامات كثيرة وخوارق شهيرة لا تسعها الافهام ولا يطيقها نطاق الأقلام ثم إنه رحل من دمشق إلى مكة المشرفة وتوفي بها في محرم الحرام ليلة الجمعة سنة سبع ومائة وألف عن ثلاث وستين سنة ودفن بباب المعلى بقرب ضريح السيدة خديجة الكبرى وقبره ظاهر يزار رحمه الله.</w:t>
      </w:r>
    </w:p>
    <w:p>
      <w:pPr>
        <w:jc w:val="start"/>
        <w:bidi/>
      </w:pPr>
      <w:r>
        <w:rPr>
          <w:sz w:val="24"/>
          <w:szCs w:val="24"/>
          <w:b w:val="1"/>
          <w:bCs w:val="1"/>
          <w:rtl/>
        </w:rPr>
        <w:t xml:space="preserve">
سلك الدرر في أعيان القرن الثاني عشر،(دار البشائر الإسلامية / دار ابن حزم،1988،ط 3،ج 4،ص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2026-07-27T14:11:17+03:00</dcterms:created>
  <dcterms:modified xsi:type="dcterms:W3CDTF">2026-07-27T14:11:17+03:00</dcterms:modified>
</cp:coreProperties>
</file>

<file path=docProps/custom.xml><?xml version="1.0" encoding="utf-8"?>
<Properties xmlns="http://schemas.openxmlformats.org/officeDocument/2006/custom-properties" xmlns:vt="http://schemas.openxmlformats.org/officeDocument/2006/docPropsVTypes"/>
</file>