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شمس الدين
</w:t>
      </w:r>
    </w:p>
    <w:p>
      <w:pPr>
        <w:jc w:val="start"/>
        <w:bidi/>
      </w:pPr>
      <w:r>
        <w:rPr>
          <w:rFonts w:ascii="arial" w:hAnsi="arial" w:eastAsia="arial" w:cs="arial"/>
          <w:sz w:val="28"/>
          <w:szCs w:val="28"/>
          <w:b w:val="1"/>
          <w:bCs w:val="1"/>
          <w:rtl/>
        </w:rPr>
        <w:t xml:space="preserve">عيسى بن شمس الدين
</w:t>
      </w:r>
    </w:p>
    <w:p>
      <w:pPr/>
      <w:r>
        <w:rPr/>
        <w:t xml:space="preserve">عيسى بن شمس الدين عيسى بن شمس الدين الدمشقي امام جامع كريم الدين الكائن في محلة القبيبات كان شيخا أديبا فاضلا له سخاء مفرط توفي في اليوم العاشر من شهر رمضان سنة ثلاث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2026-07-27T12:16:26+03:00</dcterms:created>
  <dcterms:modified xsi:type="dcterms:W3CDTF">2026-07-27T12:16:26+03:00</dcterms:modified>
</cp:coreProperties>
</file>

<file path=docProps/custom.xml><?xml version="1.0" encoding="utf-8"?>
<Properties xmlns="http://schemas.openxmlformats.org/officeDocument/2006/custom-properties" xmlns:vt="http://schemas.openxmlformats.org/officeDocument/2006/docPropsVTypes"/>
</file>