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سليم بن أبي يزيد
</w:t>
      </w:r>
    </w:p>
    <w:p>
      <w:pPr>
        <w:jc w:val="start"/>
        <w:bidi/>
      </w:pPr>
      <w:r>
        <w:rPr>
          <w:rFonts w:ascii="arial" w:hAnsi="arial" w:eastAsia="arial" w:cs="arial"/>
          <w:sz w:val="28"/>
          <w:szCs w:val="28"/>
          <w:b w:val="1"/>
          <w:bCs w:val="1"/>
          <w:rtl/>
        </w:rPr>
        <w:t xml:space="preserve">السلطان سليم بن أبي يزيد
</w:t>
      </w:r>
    </w:p>
    <w:p>
      <w:pPr/>
      <w:r>
        <w:rPr/>
        <w:t xml:space="preserve">السلطان سليم بن أبي يزيد السلطان سليم بن أبي يزيد: سليم بن أبي يزيد بن محمد بن مراد السلطان المفخم، والخاقان المعظم، سليم خان بن عثمان. هو من بيت رفع الله على قواعده فسطاط السلطنة الإسلامية، ومن قوم أبرز الله تعالى لهم ما ادخره من الاستيلاء على المدائن الإيمانية، رفعوا عماد الإسلام وأعلوا مناره، وتواصوا باتباع السنة المطهرة، وعرفوا للشرع الشريف مقداره، وصار صاحب الترجمة منهم هو الذي ملك بلاد العرب، واستخلصها من أيدي الجراكسة بعد ما شتت جمعهم، فانفلوا عن مليكهم وجدوا في الهرب، ولد في أماسية في سنة اثنتين وسبعين وثمانمئة، وجلس على تخت السلطنة، وعمره ست وأربعون سنة بعد أن خلع نفسه والده السلطان أبو يزيد خان عن السلطنة، وسلمها إليه، وتحول إلى مدينة أدرنة في قصة تقدمت في ترجمة والده - رحمه الله تعالى - وكان السلطان سليم سلطانا قهارا، وملكا جبارا، قوي البطش، كثير السفك، شديد التوجه إلى أهل النجدة والبأس، عظيم التجسس عن أخبار الملوك والناس، وربما غير لباسه وتجسس ليلا ونهارا، وكان شديد اليقظة، والتحفظ. يحب مطالعة التواريخ، وأخبار الملوك، وله نظم بالفارسية، والرومية، والعربية منه ما ذكر القطب الهندي المكي أنه رآه بخطه في الكوشك الذي بني له بروضة المقياس بمصر ونصه:</w:t>
      </w:r>
    </w:p>
    <w:p/>
    <w:p>
      <w:pPr>
        <w:jc w:val="center"/>
      </w:pPr>
      <w:r>
        <w:rPr>
          <w:color w:val="ff0000"/>
        </w:rPr>
        <w:t xml:space="preserve">الملك لله من يظفر بنيل غنى</w:t>
      </w:r>
      <w:r>
        <w:rPr>
          <w:color w:val="ff0000"/>
        </w:rPr>
        <w:t xml:space="preserve">      </w:t>
      </w:r>
      <w:r>
        <w:rPr>
          <w:color w:val="ff0000"/>
        </w:rPr>
        <w:t xml:space="preserve">يسلبه قسرا ومن ذا يضمن الدركا</w:t>
      </w:r>
    </w:p>
    <w:p/>
    <w:p>
      <w:pPr>
        <w:jc w:val="center"/>
      </w:pPr>
      <w:r>
        <w:rPr>
          <w:color w:val="ff0000"/>
        </w:rPr>
        <w:t xml:space="preserve">لو كان لي أو لغيري قدر أنملة</w:t>
      </w:r>
      <w:r>
        <w:rPr>
          <w:color w:val="ff0000"/>
        </w:rPr>
        <w:t xml:space="preserve">      </w:t>
      </w:r>
      <w:r>
        <w:rPr>
          <w:color w:val="ff0000"/>
        </w:rPr>
        <w:t xml:space="preserve">فوق التراب لكان الأمر مشتركا</w:t>
      </w:r>
    </w:p>
    <w:p/>
    <w:p>
      <w:pPr/>
      <w:r>
        <w:rPr/>
        <w:t xml:space="preserve">ولما استقر على سرير السلطنة أخذ في قهر الملوك والسلاطين، فبدأ بمقاتلة شاه إسماعيل بن الشيخ حيدر الصوفي لما بلغه أشاعته للرفض، وقتله لعلماء أهل السنة وأكابرها، فسافر إليه السلطان سليم إلى بلاد العجم، وتلاقيا بالقرب من تبريز، وتصافا فانكسر عسكر الصوفي، وانهزم، ودخلت عساكر السلطان سليم إلى تبريز، ونفذت فيها أوامره ونواهيه، أراد الإقامة بها ليستولي على إقليم العجم وما فيه، فما أمكنه ذلك لكثرة القحط واستيلاء الغلاء حتى بيع الرغيف بمئة عثماني، والعليقة بمئتين، فرجع إلى الروم، وأخذ من أراد من أكابر العجم وفضلائها وأماثلها، وعظمائها، وساقهم سركنا إلى البلاد الرومية، على قوانين السلاطين العثمانية، ثم سافر بعد أن استقر أمره من الرجوع من الأرض العجمية، وقصد بعساكره البلاد الحلبية، ولما سمع سلطان الجراكسة قانصوه الغوري بخروج السلطان سليم من أرض الروم. خرج بعساكره من أرض مصر، وأشاع في عساكره أنه يريد الإصلاح بين السلطان سليم، والسلطان شاه إسماعيل الصوفي، وسافر من بلاد مصر إلى بلاد الشام، ودخل دمشق، ثم حلب، وكاتب السلطان سليم بما جاء إليه من الإصلاح بينه وبين الصوفي، فارتاب منه سلطان سليم، ويعث إليه أني أبدأ بقتالك قبله لأنك مبتدع، وهو مبتدع، فتحرك الشر بينهما، وقامت الحرب على ساق، والتقيا بعساكرهما في مرج دابق، وانكسر عسكر الجراكسة، ومات الغوري، ثم من شدة ما دخل عليه من القهر والغلبة، وتفرقت عنه العساكر، ثم دخل السلطان سليم إلى حلب وملكها، ثم ملك ما بينها وبين دمشق، ثم ملك دمشق ودخلها يوم السبت مستهل رمضان سنة اثنتين وعشرين وتسعمئة، وأقام بدمشق مدة حتى دبر أمورها، وأقام قوانينه فيها، ثم سافر منها قاصدا بلاد مصر، فخرج منها يوم الاثنين عشرين ذي القعدة من السنة المذكورة، وكانت أمراء الجراكسة قد سلطنوا بمصر طومان باي، ولقبوه بالأشرف، فلما سمعوا بخروج السلطان سليم من دمشق إليهم تأهبوا لقتاله والخروج إليه، وبرزوا إلى الريدانية خارج مصر، وقاتلوا عساكر الروم، وثبتوا معهم ساعة، وقتل من أعيان عساكر السلطان سليم وزيره سنان باشا، وكان اسمه يوسف، ثم انكسر عسكر الجراكسة، وتفرقوا شذر مذر، وهرب طومان باي، ثم دخل السلطان سليم إلى مصر، وكان دخوله إليها يوم الثلاثاء خامس المحرم سنة ثلاث وعشرين وتسعمئة، ثم قبض بعد ذلك على طومان باي، وصلبه على باب زويلة، وبقي بمصر مدة حتى مهد أمورها، وسار إلى الإسكندرية، وعاد إلى مصر، ثم إلى دمشق، وأخذ معه جماعة من أعيان مصر سركنا كما هو قانونهم، وكان دخوله إلى دمشق يوم الأربعاء حادي عشري رمضان سنة ثلاث وعشرين وتسعمئة، ونزل بالقصر الظاهري بالميدان الأخضر، وهو موضع التكية السليمانية الآن، ثم أشار بعمارة على قبر الشيخ محيي الدين بن العربي، وبعث الولوي ابن الفرفور، ومعه معلم السلطان شهاب الدين بن العطار، وجماعة، وهندسوا عمارة جامع بخطبة، وكان ذلك يوم السبت رابع عشري رمضان المذكور، وفي ثانيه يوم الأحد طلع ابن الفرفور، وقاضي العسكر المولى ركن الدين زيرك وجماعتهم إلى الصالحية، واشتروا بيت خير بك دوادار منشئ الحاجبية بالصالحية من مالكه يومئذ، وهو رزق الله الحنبلي الصالحي ليوسعوا به الجامع، ثم في يوم الاثنين سادس عشري رمضان المذكور شرعوا في هدم مسجد كان جدده شهاب الدين الصميدي لصيق تربة الشيخ ابن العربي حين كان ناظرا على ذلك، وفي هدم حمام كان لصيق ذلك يعرف بحمام الجورة، ثم شرعوا في العمارة يوم الأحد ثاني شوال سنة ثلاث وعشرين المذكورة، ثم أمر السلطان ببناء قبة على تربة الشيخ ابن العربي، فأسست جدرانها ليلا، وكان الشروع فيها ليلة الثلاثاء ثالث ذي القعدة، وفي يوم الاثنين العشرين من محرم سنة أربع وعشرين وتسعمئة. وضع منبر الجامع المذكور، وهو المعروف الآن بالسليمية، وفيه رسم السلطان سليم خان - رحمه الله تعالى - ببناء تكية شمالي هذا الجامع، وفي يوم الجمعة رابع عشري المحرم المذكور ركب السلطان إلى الجامع المذكور، وصلى به الجمعة، وخطب به يومئذ قاضي القضاة ولي الدين بن الفرفور، وكان مهيبا عظيما قفلت له غالب أسواق دمشق، وفرق السلطان يومئذ جرابين من الفضة، وعينت خطابة الجامع المذكور لمنلا عثمان بن منلا شمس الحنفي، فباشرها من يوم الجمعة مستهل صفر، وعينت إمامته للشيخ شمس الدين بن طولون الحنفي يوم الجمعة، وباشرها يوم الجمعة المذكور، وكان خروج السلطان سليم خان من دمشق يوم الاثنين سابع عشري محرم سنة أربع وعشرين المذكورة عائدا إلى محل سلطنته، ودخل القسطنطينية يوم الخميس لخمس بقين من شعبان سنة أربع وعشرين وتسعمئة، وأقام بها نحو سنتين، وظهرت له في ظهره جمرة منعته الراحة، وحرمته الاستراحة، وعجزت في علاجه حذاق الأطباء، وتحيرت في أمره عقول الألباء، ولا زالت به حتى حالت بينه وبين الأمنية، وخلت بينه وبين المنية، فمات - رحمه الله تعالى - في رمضان أو شوال سنة ست وعشرين وتسعمئة بعد أن طالت علته نحو أربعين يوما، وذكر العلائي في تاريخه نقلا عن بعض المراسلات التي وردت إلى مصر من الروم بموت السلطان سليم أنه خرج من القسطنطينية إلى جهة أدرنة، وقد خرجت له تلك الجمرة تحت إبطه وأضلاعه، فلم يفطن لها حتى وصل إلى المكان الذي بارز فيه أباه السلطان أبا يزيد حين نازعه في السلطنة، فطلب له الجرايحية والأطباء، فلم يدركوه إلا وقد تأكلت ووصلت إلى الأمعاء، فلم يستطيعوا دفعا عنه، ولا نفعا. ومات بها ودفن بالأستانة عند قبر أبيه السلطان أبي يزيد خان رحمهما الله تعالى رحمة واسعة. آمين.</w:t>
      </w:r>
    </w:p>
    <w:p>
      <w:pPr>
        <w:jc w:val="start"/>
        <w:bidi/>
      </w:pPr>
      <w:r>
        <w:rPr>
          <w:sz w:val="24"/>
          <w:szCs w:val="24"/>
          <w:b w:val="1"/>
          <w:bCs w:val="1"/>
          <w:rtl/>
        </w:rPr>
        <w:t xml:space="preserve">
الكواكب السائرة بأعيان المئة العاشرة،(دار الكتب العلمية - بيروت،1977،ط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2026-05-15T18:49:01+03:00</dcterms:created>
  <dcterms:modified xsi:type="dcterms:W3CDTF">2026-05-15T18:49:01+03:00</dcterms:modified>
</cp:coreProperties>
</file>

<file path=docProps/custom.xml><?xml version="1.0" encoding="utf-8"?>
<Properties xmlns="http://schemas.openxmlformats.org/officeDocument/2006/custom-properties" xmlns:vt="http://schemas.openxmlformats.org/officeDocument/2006/docPropsVTypes"/>
</file>