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بدول
</w:t>
      </w:r>
    </w:p>
    <w:p>
      <w:pPr>
        <w:jc w:val="start"/>
        <w:bidi/>
      </w:pPr>
      <w:r>
        <w:rPr>
          <w:rFonts w:ascii="arial" w:hAnsi="arial" w:eastAsia="arial" w:cs="arial"/>
          <w:sz w:val="28"/>
          <w:szCs w:val="28"/>
          <w:b w:val="1"/>
          <w:bCs w:val="1"/>
          <w:rtl/>
        </w:rPr>
        <w:t xml:space="preserve">بدول
</w:t>
      </w:r>
    </w:p>
    <w:p>
      <w:pPr/>
      <w:r>
        <w:rPr/>
        <w:t xml:space="preserve">بدول  وليم بدول William Bedwell: مستشرق انجليزي. ينعته الانجليز بأبي الدراسات العربية، ويعده الاوربيون من ’’المستعربين’’. كان يقول عن العربية: انها لغة الدين الفريدة، وانها اعظم لغة للسياسة، من الجزائر السعيدة إلى بحر الصين. وهو اول من نقل معاني القرآن الكريم إلى اللغة الانجليزية. له ’’ معجم عربي’’ في سبعة مجلدات، قال الدكتور برنارد لويس: لم ينشر لسوء الحظ. وبين مؤلفاته المطبوعة في انجلترا ’’نصوص عربية’’ و ’’معجم’’ للمفردات العربية المستعملة في اللغات الغربية من العصر البيزنطي إلى ايامه.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2026-07-22T21:51:10+03:00</dcterms:created>
  <dcterms:modified xsi:type="dcterms:W3CDTF">2026-07-22T21:51:10+03:00</dcterms:modified>
</cp:coreProperties>
</file>

<file path=docProps/custom.xml><?xml version="1.0" encoding="utf-8"?>
<Properties xmlns="http://schemas.openxmlformats.org/officeDocument/2006/custom-properties" xmlns:vt="http://schemas.openxmlformats.org/officeDocument/2006/docPropsVTypes"/>
</file>