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مخمر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مخمر
</w:t>
      </w:r>
    </w:p>
    <w:p>
      <w:pPr/>
      <w:r>
        <w:rPr/>
        <w:t xml:space="preserve">عبد الله بن مخمر. قال أبو اليمان عن جرير بن عثمان عن ابن أبي عوف عن عبد الله بن مخمر إنه قال وهو على المنبر. وقد رأى الناس وقد تلبسوا: وا حسناه وا جمالاه! بعد العدم والسدم من الأدم والحوتكية والبرود أصبحتم زهرا وأصبح الناس غبرا. وأصبح الناس يعطون وأنتم تأخذون. وأصبح الناس ينتجون وأنتم تركبون.</w:t>
      </w:r>
    </w:p>
    <w:p/>
    <w:p>
      <w:pPr/>
      <w:r>
        <w:rPr/>
        <w:t xml:space="preserve">وأصبح الناس ينسجون وأنتم تلبسون. وأصبح الناس يزرعون وأنتم تأكلون.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مخمر 
</w:t>
      </w:r>
    </w:p>
    <w:p>
      <w:pPr/>
      <w:r>
        <w:rPr/>
        <w:t xml:space="preserve">عبد الله بن مخمر. </w:t>
      </w:r>
    </w:p>
    <w:p/>
    <w:p>
      <w:pPr/>
      <w:r>
        <w:rPr/>
        <w:t xml:space="preserve">روى حريز بن عثمان، عن ابن أبي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مخمر
</w:t>
      </w:r>
    </w:p>
    <w:p>
      <w:pPr/>
      <w:r>
        <w:rPr/>
        <w:t xml:space="preserve">عبد الله بن مخمر </w:t>
      </w:r>
    </w:p>
    <w:p/>
    <w:p>
      <w:pPr/>
      <w:r>
        <w:rPr/>
        <w:t xml:space="preserve">يقال إن له صحبة عداده في أهل الشام يروي عنه عبد الرحمن بن أبي عوف الجرشي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2026-07-27T10:29:53+03:00</dcterms:created>
  <dcterms:modified xsi:type="dcterms:W3CDTF">2026-07-27T10:29:53+03:00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