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الاسكندري
</w:t>
      </w:r>
    </w:p>
    <w:p>
      <w:pPr>
        <w:jc w:val="start"/>
        <w:bidi/>
      </w:pPr>
      <w:r>
        <w:rPr>
          <w:rFonts w:ascii="arial" w:hAnsi="arial" w:eastAsia="arial" w:cs="arial"/>
          <w:sz w:val="28"/>
          <w:szCs w:val="28"/>
          <w:b w:val="1"/>
          <w:bCs w:val="1"/>
          <w:rtl/>
        </w:rPr>
        <w:t xml:space="preserve">الاسكندري
</w:t>
      </w:r>
    </w:p>
    <w:p>
      <w:pPr/>
      <w:r>
        <w:rPr/>
        <w:t xml:space="preserve">الاسكندري نصر بن عبد الرحمن بن إسماعيل ابن علي، أبو الفتح الفزاري الإسكندري: أديب مصري، من أهل الإسكندرية. رحل إلى بغداد، وزار أصبهان، ويظن أنه توفي بها. له كتاب " الأمكنة والمياه والجبال والآثار ونحوها - ط ". </w:t>
      </w:r>
    </w:p>
    <w:p>
      <w:pPr>
        <w:jc w:val="start"/>
        <w:bidi/>
      </w:pPr>
      <w:r>
        <w:rPr>
          <w:sz w:val="24"/>
          <w:szCs w:val="24"/>
          <w:b w:val="1"/>
          <w:bCs w:val="1"/>
          <w:rtl/>
        </w:rPr>
        <w:t xml:space="preserve">
الأعلام،(دار العلم للملايين - بيروت،2002،ط 15،ج 8،ص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الإسكندري النحوي
</w:t>
      </w:r>
    </w:p>
    <w:p>
      <w:pPr/>
      <w:r>
        <w:rPr/>
        <w:t xml:space="preserve">الإسكندري النحوي نصر بن عبد الرحمن بن إسماعيل بن علي بن الحسين بن زياد بن عبد القوي بن عامر بن محمد بن جعفر بن أشعث بن يزيد بن حاتم بن حمل بن بدر الفزاري أبو الفتح الإسكندري النحوي، كان شابا فاضلا ذكيا له معرفة تامة بالأدب، وصنف كتابا في أسماء البلدان والأمكنة والجبال والمياه كبيرا مليحا في معناه، وقدم بغداد بعد الستين وخمسمائة، وسمع بها من شيوخ ذلك الوقت وجالس العلماء وحدث بشيء يسير عن الحافظ أبي القاسم ابن عساكر وهو يومئذ حي بدمشق، ودخل إصبهان، قال ابن النجار: وأظنه توفي هناك.</w:t>
      </w:r>
    </w:p>
    <w:p/>
    <w:p>
      <w:pPr/>
      <w:r>
        <w:rPr/>
        <w:t xml:space="preserve">ومن شعره:</w:t>
      </w:r>
    </w:p>
    <w:p/>
    <w:p>
      <w:pPr>
        <w:jc w:val="center"/>
      </w:pPr>
      <w:r>
        <w:rPr>
          <w:color w:val="ff0000"/>
        </w:rPr>
        <w:t xml:space="preserve">أقلب كتبا طالما قد جمعتها</w:t>
      </w:r>
      <w:r>
        <w:rPr>
          <w:color w:val="ff0000"/>
        </w:rPr>
        <w:t xml:space="preserve">      </w:t>
      </w:r>
      <w:r>
        <w:rPr>
          <w:color w:val="ff0000"/>
        </w:rPr>
        <w:t xml:space="preserve">وأفنيت فيها العين والعين واليدا</w:t>
      </w:r>
    </w:p>
    <w:p/>
    <w:p>
      <w:pPr>
        <w:jc w:val="center"/>
      </w:pPr>
      <w:r>
        <w:rPr>
          <w:color w:val="ff0000"/>
        </w:rPr>
        <w:t xml:space="preserve">وأصبحت ذا ضن بها وتمسك</w:t>
      </w:r>
      <w:r>
        <w:rPr>
          <w:color w:val="ff0000"/>
        </w:rPr>
        <w:t xml:space="preserve">      </w:t>
      </w:r>
      <w:r>
        <w:rPr>
          <w:color w:val="ff0000"/>
        </w:rPr>
        <w:t xml:space="preserve">لعلمي بما قد صغت فيها منضدا</w:t>
      </w:r>
    </w:p>
    <w:p/>
    <w:p>
      <w:pPr>
        <w:jc w:val="center"/>
      </w:pPr>
      <w:r>
        <w:rPr>
          <w:color w:val="ff0000"/>
        </w:rPr>
        <w:t xml:space="preserve">وأحذر جهدي أن تنال بنائل</w:t>
      </w:r>
      <w:r>
        <w:rPr>
          <w:color w:val="ff0000"/>
        </w:rPr>
        <w:t xml:space="preserve">      </w:t>
      </w:r>
      <w:r>
        <w:rPr>
          <w:color w:val="ff0000"/>
        </w:rPr>
        <w:t xml:space="preserve">مبين وأن يغتالها غائل الردى</w:t>
      </w:r>
    </w:p>
    <w:p/>
    <w:p>
      <w:pPr>
        <w:jc w:val="center"/>
      </w:pPr>
      <w:r>
        <w:rPr>
          <w:color w:val="ff0000"/>
        </w:rPr>
        <w:t xml:space="preserve">وأعلم حقا أنني لست باقيا</w:t>
      </w:r>
      <w:r>
        <w:rPr>
          <w:color w:val="ff0000"/>
        </w:rPr>
        <w:t xml:space="preserve">      </w:t>
      </w:r>
      <w:r>
        <w:rPr>
          <w:color w:val="ff0000"/>
        </w:rPr>
        <w:t xml:space="preserve">فيا ليت شعري من يقلبها غدا</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2026-07-27T09:59:09+03:00</dcterms:created>
  <dcterms:modified xsi:type="dcterms:W3CDTF">2026-07-27T09:59:09+03:00</dcterms:modified>
</cp:coreProperties>
</file>

<file path=docProps/custom.xml><?xml version="1.0" encoding="utf-8"?>
<Properties xmlns="http://schemas.openxmlformats.org/officeDocument/2006/custom-properties" xmlns:vt="http://schemas.openxmlformats.org/officeDocument/2006/docPropsVTypes"/>
</file>