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أبي بكر
</w:t>
      </w:r>
    </w:p>
    <w:p>
      <w:pPr/>
      <w:r>
        <w:rPr/>
        <w:t xml:space="preserve">معقل بن أبي بكر الهلالي. روى عن عمر بن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أبي بكر، العامري 
</w:t>
      </w:r>
    </w:p>
    <w:p>
      <w:pPr/>
      <w:r>
        <w:rPr/>
        <w:t xml:space="preserve">معقل بن أبي بكر، العامري. </w:t>
      </w:r>
    </w:p>
    <w:p/>
    <w:p>
      <w:pPr/>
      <w:r>
        <w:rPr/>
        <w:t xml:space="preserve">سمع عمر بن الخطاب.</w:t>
      </w:r>
    </w:p>
    <w:p/>
    <w:p>
      <w:pPr/>
      <w:r>
        <w:rPr/>
        <w:t xml:space="preserve">روى عنه: عبد الملك بن ميسرة.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أبي بكر العامري
</w:t>
      </w:r>
    </w:p>
    <w:p>
      <w:pPr/>
      <w:r>
        <w:rPr/>
        <w:t xml:space="preserve">معقل بن أبي بكر العامري </w:t>
      </w:r>
    </w:p>
    <w:p/>
    <w:p>
      <w:pPr/>
      <w:r>
        <w:rPr/>
        <w:t xml:space="preserve">يروي عن عمر بن الخطاب روى عنه عبد الملك بن ميسرة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أبي بكر العامري الهلالي
</w:t>
      </w:r>
    </w:p>
    <w:p>
      <w:pPr/>
      <w:r>
        <w:rPr/>
        <w:t xml:space="preserve">معقل بن أبي بكر العامري الهلالي </w:t>
      </w:r>
    </w:p>
    <w:p/>
    <w:p>
      <w:pPr/>
      <w:r>
        <w:rPr/>
        <w:t xml:space="preserve">روى عن عمر رضي الله عنه روى عنه عبد الملك بن ميسرة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2026-07-25T14:08:59+03:00</dcterms:created>
  <dcterms:modified xsi:type="dcterms:W3CDTF">2026-07-25T14:08:59+03:00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